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1783D" w14:textId="77777777" w:rsidR="000C63B7" w:rsidRDefault="007B07EF" w:rsidP="00BC0A75">
      <w:pPr>
        <w:jc w:val="center"/>
      </w:pPr>
      <w:bookmarkStart w:id="0" w:name="_GoBack"/>
      <w:bookmarkEnd w:id="0"/>
      <w:r>
        <w:rPr>
          <w:noProof/>
          <w:lang w:eastAsia="en-GB" w:bidi="pa-IN"/>
        </w:rPr>
        <w:drawing>
          <wp:inline distT="0" distB="0" distL="0" distR="0" wp14:anchorId="3DAE6D83" wp14:editId="67AC0631">
            <wp:extent cx="2855595" cy="2846705"/>
            <wp:effectExtent l="0" t="0" r="1905" b="0"/>
            <wp:docPr id="35" name="Picture 35" descr="Q:\Templates\Logo\New Logos\Shenstone 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Templates\Logo\New Logos\Shenstone l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2846705"/>
                    </a:xfrm>
                    <a:prstGeom prst="rect">
                      <a:avLst/>
                    </a:prstGeom>
                    <a:noFill/>
                    <a:ln>
                      <a:noFill/>
                    </a:ln>
                  </pic:spPr>
                </pic:pic>
              </a:graphicData>
            </a:graphic>
          </wp:inline>
        </w:drawing>
      </w:r>
    </w:p>
    <w:p w14:paraId="2DCE92B4" w14:textId="77777777" w:rsidR="00BC0A75" w:rsidRDefault="00BC0A75" w:rsidP="00BC0A75">
      <w:pPr>
        <w:jc w:val="center"/>
      </w:pPr>
    </w:p>
    <w:p w14:paraId="68DED55C" w14:textId="77777777" w:rsidR="007B07EF" w:rsidRDefault="007B07EF" w:rsidP="00BC0A75">
      <w:pPr>
        <w:jc w:val="center"/>
      </w:pPr>
    </w:p>
    <w:p w14:paraId="47AC1FAF" w14:textId="77777777" w:rsidR="0091137D" w:rsidRPr="007B07EF" w:rsidRDefault="0091137D" w:rsidP="00BC0A75">
      <w:pPr>
        <w:jc w:val="center"/>
        <w:rPr>
          <w:rFonts w:ascii="Arial" w:hAnsi="Arial" w:cs="Arial"/>
          <w:b/>
          <w:sz w:val="40"/>
          <w:szCs w:val="40"/>
        </w:rPr>
      </w:pPr>
      <w:r w:rsidRPr="007B07EF">
        <w:rPr>
          <w:rFonts w:ascii="Arial" w:hAnsi="Arial" w:cs="Arial"/>
          <w:b/>
          <w:sz w:val="40"/>
          <w:szCs w:val="40"/>
        </w:rPr>
        <w:t>Shenstone Lodge School</w:t>
      </w:r>
    </w:p>
    <w:p w14:paraId="314860AE" w14:textId="77777777" w:rsidR="0091137D" w:rsidRPr="007B07EF" w:rsidRDefault="0091137D" w:rsidP="00BC0A75">
      <w:pPr>
        <w:jc w:val="center"/>
        <w:rPr>
          <w:rFonts w:ascii="Arial" w:hAnsi="Arial" w:cs="Arial"/>
          <w:sz w:val="40"/>
          <w:szCs w:val="40"/>
        </w:rPr>
      </w:pPr>
    </w:p>
    <w:p w14:paraId="40B1C076" w14:textId="77777777" w:rsidR="00AB17B6" w:rsidRDefault="00AB17B6" w:rsidP="00BC0A75">
      <w:pPr>
        <w:jc w:val="center"/>
        <w:rPr>
          <w:rFonts w:ascii="Arial" w:hAnsi="Arial" w:cs="Arial"/>
          <w:b/>
          <w:sz w:val="40"/>
          <w:szCs w:val="40"/>
        </w:rPr>
      </w:pPr>
      <w:r>
        <w:rPr>
          <w:rFonts w:ascii="Arial" w:hAnsi="Arial" w:cs="Arial"/>
          <w:b/>
          <w:sz w:val="40"/>
          <w:szCs w:val="40"/>
        </w:rPr>
        <w:t xml:space="preserve">Child Protection </w:t>
      </w:r>
    </w:p>
    <w:p w14:paraId="7E31531E" w14:textId="77777777" w:rsidR="00BC0A75" w:rsidRPr="007B07EF" w:rsidRDefault="00BC0A75" w:rsidP="00BC0A75">
      <w:pPr>
        <w:jc w:val="center"/>
        <w:rPr>
          <w:rFonts w:ascii="Arial" w:hAnsi="Arial" w:cs="Arial"/>
          <w:b/>
          <w:sz w:val="40"/>
          <w:szCs w:val="40"/>
        </w:rPr>
      </w:pPr>
      <w:r w:rsidRPr="007B07EF">
        <w:rPr>
          <w:rFonts w:ascii="Arial" w:hAnsi="Arial" w:cs="Arial"/>
          <w:b/>
          <w:sz w:val="40"/>
          <w:szCs w:val="40"/>
        </w:rPr>
        <w:t>Policy</w:t>
      </w:r>
    </w:p>
    <w:p w14:paraId="454EA773" w14:textId="77777777" w:rsidR="00BC0A75" w:rsidRPr="007B07EF" w:rsidRDefault="00BC0A75" w:rsidP="00BC0A75">
      <w:pPr>
        <w:jc w:val="center"/>
        <w:rPr>
          <w:rFonts w:ascii="Arial" w:hAnsi="Arial" w:cs="Arial"/>
          <w:b/>
          <w:sz w:val="40"/>
          <w:szCs w:val="40"/>
        </w:rPr>
      </w:pPr>
    </w:p>
    <w:p w14:paraId="757AC2DC" w14:textId="77777777" w:rsidR="00BC0A75" w:rsidRDefault="00BC5113" w:rsidP="00BC0A75">
      <w:pPr>
        <w:jc w:val="center"/>
        <w:rPr>
          <w:rFonts w:ascii="Arial" w:hAnsi="Arial" w:cs="Arial"/>
          <w:b/>
          <w:sz w:val="40"/>
          <w:szCs w:val="40"/>
        </w:rPr>
      </w:pPr>
      <w:r>
        <w:rPr>
          <w:rFonts w:ascii="Arial" w:hAnsi="Arial" w:cs="Arial"/>
          <w:b/>
          <w:sz w:val="40"/>
          <w:szCs w:val="40"/>
        </w:rPr>
        <w:t>October</w:t>
      </w:r>
      <w:r w:rsidR="00BC0A75" w:rsidRPr="007B07EF">
        <w:rPr>
          <w:rFonts w:ascii="Arial" w:hAnsi="Arial" w:cs="Arial"/>
          <w:b/>
          <w:sz w:val="40"/>
          <w:szCs w:val="40"/>
        </w:rPr>
        <w:t xml:space="preserve"> 2016</w:t>
      </w:r>
    </w:p>
    <w:p w14:paraId="01927B32" w14:textId="77777777" w:rsidR="007B07EF" w:rsidRDefault="007B07EF" w:rsidP="00BC0A75">
      <w:pPr>
        <w:jc w:val="center"/>
        <w:rPr>
          <w:rFonts w:ascii="Arial" w:hAnsi="Arial" w:cs="Arial"/>
          <w:b/>
          <w:sz w:val="40"/>
          <w:szCs w:val="40"/>
        </w:rPr>
      </w:pPr>
    </w:p>
    <w:p w14:paraId="6B8CD7A5" w14:textId="77777777" w:rsidR="008360B9" w:rsidRDefault="008360B9" w:rsidP="00BC0A75">
      <w:pPr>
        <w:jc w:val="center"/>
        <w:rPr>
          <w:rFonts w:ascii="Arial" w:hAnsi="Arial" w:cs="Arial"/>
          <w:b/>
          <w:sz w:val="40"/>
          <w:szCs w:val="40"/>
        </w:rPr>
      </w:pPr>
    </w:p>
    <w:p w14:paraId="1539D4C6" w14:textId="77777777" w:rsidR="007B07EF" w:rsidRDefault="007B07EF" w:rsidP="00BC0A75">
      <w:pPr>
        <w:jc w:val="center"/>
        <w:rPr>
          <w:rFonts w:ascii="Arial" w:hAnsi="Arial" w:cs="Arial"/>
          <w:b/>
          <w:sz w:val="40"/>
          <w:szCs w:val="40"/>
        </w:rPr>
      </w:pPr>
    </w:p>
    <w:tbl>
      <w:tblPr>
        <w:tblStyle w:val="TableGrid"/>
        <w:tblW w:w="0" w:type="auto"/>
        <w:tblLook w:val="04A0" w:firstRow="1" w:lastRow="0" w:firstColumn="1" w:lastColumn="0" w:noHBand="0" w:noVBand="1"/>
      </w:tblPr>
      <w:tblGrid>
        <w:gridCol w:w="2244"/>
        <w:gridCol w:w="2257"/>
        <w:gridCol w:w="2263"/>
        <w:gridCol w:w="2252"/>
      </w:tblGrid>
      <w:tr w:rsidR="007B07EF" w14:paraId="19FC67AE" w14:textId="77777777" w:rsidTr="007B07EF">
        <w:tc>
          <w:tcPr>
            <w:tcW w:w="2310" w:type="dxa"/>
          </w:tcPr>
          <w:p w14:paraId="66A46A4C" w14:textId="77777777" w:rsidR="007B07EF" w:rsidRPr="008360B9" w:rsidRDefault="007B07EF" w:rsidP="00BC0A75">
            <w:pPr>
              <w:jc w:val="center"/>
              <w:rPr>
                <w:sz w:val="28"/>
                <w:szCs w:val="28"/>
              </w:rPr>
            </w:pPr>
            <w:r w:rsidRPr="008360B9">
              <w:rPr>
                <w:sz w:val="28"/>
                <w:szCs w:val="28"/>
              </w:rPr>
              <w:t>Author</w:t>
            </w:r>
          </w:p>
        </w:tc>
        <w:tc>
          <w:tcPr>
            <w:tcW w:w="2310" w:type="dxa"/>
          </w:tcPr>
          <w:p w14:paraId="4C8ED28E" w14:textId="77777777" w:rsidR="007B07EF" w:rsidRPr="008360B9" w:rsidRDefault="007B07EF" w:rsidP="00BC0A75">
            <w:pPr>
              <w:jc w:val="center"/>
              <w:rPr>
                <w:sz w:val="28"/>
                <w:szCs w:val="28"/>
              </w:rPr>
            </w:pPr>
            <w:r w:rsidRPr="008360B9">
              <w:rPr>
                <w:sz w:val="28"/>
                <w:szCs w:val="28"/>
              </w:rPr>
              <w:t>Written/</w:t>
            </w:r>
          </w:p>
          <w:p w14:paraId="1E306F79" w14:textId="77777777" w:rsidR="007B07EF" w:rsidRPr="008360B9" w:rsidRDefault="007B07EF" w:rsidP="00BC0A75">
            <w:pPr>
              <w:jc w:val="center"/>
              <w:rPr>
                <w:sz w:val="28"/>
                <w:szCs w:val="28"/>
              </w:rPr>
            </w:pPr>
            <w:r w:rsidRPr="008360B9">
              <w:rPr>
                <w:sz w:val="28"/>
                <w:szCs w:val="28"/>
              </w:rPr>
              <w:t>reviewed</w:t>
            </w:r>
          </w:p>
        </w:tc>
        <w:tc>
          <w:tcPr>
            <w:tcW w:w="2311" w:type="dxa"/>
          </w:tcPr>
          <w:p w14:paraId="43313F49" w14:textId="77777777" w:rsidR="007B07EF" w:rsidRPr="008360B9" w:rsidRDefault="007B07EF" w:rsidP="00BC0A75">
            <w:pPr>
              <w:jc w:val="center"/>
              <w:rPr>
                <w:sz w:val="28"/>
                <w:szCs w:val="28"/>
              </w:rPr>
            </w:pPr>
            <w:r w:rsidRPr="008360B9">
              <w:rPr>
                <w:sz w:val="28"/>
                <w:szCs w:val="28"/>
              </w:rPr>
              <w:t>Approved by governors</w:t>
            </w:r>
          </w:p>
        </w:tc>
        <w:tc>
          <w:tcPr>
            <w:tcW w:w="2311" w:type="dxa"/>
          </w:tcPr>
          <w:p w14:paraId="5355B48D" w14:textId="77777777" w:rsidR="007B07EF" w:rsidRPr="008360B9" w:rsidRDefault="007B07EF" w:rsidP="00BC0A75">
            <w:pPr>
              <w:jc w:val="center"/>
              <w:rPr>
                <w:sz w:val="28"/>
                <w:szCs w:val="28"/>
              </w:rPr>
            </w:pPr>
            <w:r w:rsidRPr="008360B9">
              <w:rPr>
                <w:sz w:val="28"/>
                <w:szCs w:val="28"/>
              </w:rPr>
              <w:t>Next review</w:t>
            </w:r>
          </w:p>
        </w:tc>
      </w:tr>
      <w:tr w:rsidR="007B07EF" w14:paraId="78123D5A" w14:textId="77777777" w:rsidTr="007B07EF">
        <w:tc>
          <w:tcPr>
            <w:tcW w:w="2310" w:type="dxa"/>
          </w:tcPr>
          <w:p w14:paraId="03224B9E" w14:textId="77777777" w:rsidR="007B07EF" w:rsidRPr="008360B9" w:rsidRDefault="007B07EF" w:rsidP="00BC0A75">
            <w:pPr>
              <w:jc w:val="center"/>
              <w:rPr>
                <w:sz w:val="28"/>
                <w:szCs w:val="28"/>
              </w:rPr>
            </w:pPr>
            <w:r w:rsidRPr="008360B9">
              <w:rPr>
                <w:sz w:val="28"/>
                <w:szCs w:val="28"/>
              </w:rPr>
              <w:t>Allison Service</w:t>
            </w:r>
          </w:p>
        </w:tc>
        <w:tc>
          <w:tcPr>
            <w:tcW w:w="2310" w:type="dxa"/>
          </w:tcPr>
          <w:p w14:paraId="55BB91DD" w14:textId="77777777" w:rsidR="007B07EF" w:rsidRPr="008360B9" w:rsidRDefault="00BC5113" w:rsidP="00BC0A75">
            <w:pPr>
              <w:jc w:val="center"/>
              <w:rPr>
                <w:sz w:val="28"/>
                <w:szCs w:val="28"/>
              </w:rPr>
            </w:pPr>
            <w:r>
              <w:rPr>
                <w:sz w:val="28"/>
                <w:szCs w:val="28"/>
              </w:rPr>
              <w:t xml:space="preserve">October </w:t>
            </w:r>
            <w:r w:rsidR="007B07EF" w:rsidRPr="008360B9">
              <w:rPr>
                <w:sz w:val="28"/>
                <w:szCs w:val="28"/>
              </w:rPr>
              <w:t>2016</w:t>
            </w:r>
          </w:p>
        </w:tc>
        <w:tc>
          <w:tcPr>
            <w:tcW w:w="2311" w:type="dxa"/>
          </w:tcPr>
          <w:p w14:paraId="17D79E3C" w14:textId="77777777" w:rsidR="007B07EF" w:rsidRPr="008360B9" w:rsidRDefault="007B07EF" w:rsidP="00BC0A75">
            <w:pPr>
              <w:jc w:val="center"/>
              <w:rPr>
                <w:sz w:val="28"/>
                <w:szCs w:val="28"/>
              </w:rPr>
            </w:pPr>
          </w:p>
        </w:tc>
        <w:tc>
          <w:tcPr>
            <w:tcW w:w="2311" w:type="dxa"/>
          </w:tcPr>
          <w:p w14:paraId="45DE3133" w14:textId="77777777" w:rsidR="007B07EF" w:rsidRPr="008360B9" w:rsidRDefault="00BC5113" w:rsidP="00BC0A75">
            <w:pPr>
              <w:jc w:val="center"/>
              <w:rPr>
                <w:sz w:val="28"/>
                <w:szCs w:val="28"/>
              </w:rPr>
            </w:pPr>
            <w:r>
              <w:rPr>
                <w:sz w:val="28"/>
                <w:szCs w:val="28"/>
              </w:rPr>
              <w:t>October</w:t>
            </w:r>
            <w:r w:rsidR="007B07EF" w:rsidRPr="008360B9">
              <w:rPr>
                <w:sz w:val="28"/>
                <w:szCs w:val="28"/>
              </w:rPr>
              <w:t xml:space="preserve"> 2017</w:t>
            </w:r>
          </w:p>
        </w:tc>
      </w:tr>
    </w:tbl>
    <w:p w14:paraId="6EC89F00" w14:textId="77777777" w:rsidR="0091137D" w:rsidRDefault="0091137D" w:rsidP="00BC0A75">
      <w:pPr>
        <w:jc w:val="center"/>
        <w:rPr>
          <w:sz w:val="32"/>
          <w:szCs w:val="32"/>
        </w:rPr>
      </w:pPr>
    </w:p>
    <w:p w14:paraId="2188C634" w14:textId="77777777" w:rsidR="00EF7CDE" w:rsidRPr="00EF7CDE" w:rsidRDefault="00EF7CDE" w:rsidP="00EF7CDE">
      <w:pPr>
        <w:rPr>
          <w:rFonts w:ascii="Arial" w:hAnsi="Arial" w:cs="Arial"/>
          <w:b/>
          <w:sz w:val="32"/>
          <w:szCs w:val="32"/>
        </w:rPr>
      </w:pPr>
      <w:r w:rsidRPr="00EF7CDE">
        <w:rPr>
          <w:rFonts w:ascii="Arial" w:hAnsi="Arial" w:cs="Arial"/>
          <w:b/>
          <w:sz w:val="32"/>
          <w:szCs w:val="32"/>
        </w:rPr>
        <w:lastRenderedPageBreak/>
        <w:t>Policy Review</w:t>
      </w:r>
    </w:p>
    <w:p w14:paraId="17286E78" w14:textId="77777777" w:rsidR="00EF7CDE" w:rsidRPr="00EF7CDE" w:rsidRDefault="00EF7CDE" w:rsidP="00EF7CDE">
      <w:pPr>
        <w:rPr>
          <w:rFonts w:ascii="Arial" w:hAnsi="Arial" w:cs="Arial"/>
          <w:sz w:val="24"/>
          <w:szCs w:val="24"/>
        </w:rPr>
      </w:pPr>
      <w:r w:rsidRPr="00EF7CDE">
        <w:rPr>
          <w:rFonts w:ascii="Arial" w:hAnsi="Arial" w:cs="Arial"/>
          <w:sz w:val="24"/>
          <w:szCs w:val="24"/>
        </w:rPr>
        <w:t>This policy will be reviewed in full by the Governing body on an annual basis.</w:t>
      </w:r>
    </w:p>
    <w:p w14:paraId="0522A034" w14:textId="77777777" w:rsidR="00EF7CDE" w:rsidRPr="00EF7CDE" w:rsidRDefault="00EF7CDE" w:rsidP="00EF7CDE">
      <w:pPr>
        <w:pBdr>
          <w:bottom w:val="single" w:sz="12" w:space="1" w:color="auto"/>
        </w:pBdr>
        <w:rPr>
          <w:rFonts w:ascii="Arial" w:hAnsi="Arial" w:cs="Arial"/>
          <w:sz w:val="24"/>
          <w:szCs w:val="24"/>
        </w:rPr>
      </w:pPr>
      <w:r w:rsidRPr="00EF7CDE">
        <w:rPr>
          <w:rFonts w:ascii="Arial" w:hAnsi="Arial" w:cs="Arial"/>
          <w:sz w:val="24"/>
          <w:szCs w:val="24"/>
        </w:rPr>
        <w:t xml:space="preserve">The policy was last reviewed and agreed by the Governing Body on </w:t>
      </w:r>
      <w:r w:rsidR="00BC5113">
        <w:rPr>
          <w:rFonts w:ascii="Arial" w:hAnsi="Arial" w:cs="Arial"/>
          <w:sz w:val="24"/>
          <w:szCs w:val="24"/>
        </w:rPr>
        <w:t>11 October 2016.</w:t>
      </w:r>
    </w:p>
    <w:p w14:paraId="1C689D9F" w14:textId="77777777" w:rsidR="00EF7CDE" w:rsidRPr="00EF7CDE" w:rsidRDefault="00EF7CDE" w:rsidP="00EF7CDE">
      <w:pPr>
        <w:rPr>
          <w:rFonts w:ascii="Arial" w:hAnsi="Arial" w:cs="Arial"/>
          <w:sz w:val="24"/>
          <w:szCs w:val="24"/>
        </w:rPr>
      </w:pPr>
      <w:r w:rsidRPr="00EF7CDE">
        <w:rPr>
          <w:rFonts w:ascii="Arial" w:hAnsi="Arial" w:cs="Arial"/>
          <w:sz w:val="24"/>
          <w:szCs w:val="24"/>
        </w:rPr>
        <w:t xml:space="preserve">It </w:t>
      </w:r>
      <w:r w:rsidR="00BC5113">
        <w:rPr>
          <w:rFonts w:ascii="Arial" w:hAnsi="Arial" w:cs="Arial"/>
          <w:sz w:val="24"/>
          <w:szCs w:val="24"/>
        </w:rPr>
        <w:t xml:space="preserve">is due for review on 11 October 2017 </w:t>
      </w:r>
      <w:r w:rsidR="002A288A">
        <w:rPr>
          <w:rFonts w:ascii="Arial" w:hAnsi="Arial" w:cs="Arial"/>
          <w:sz w:val="24"/>
          <w:szCs w:val="24"/>
        </w:rPr>
        <w:t>(</w:t>
      </w:r>
      <w:r w:rsidRPr="00EF7CDE">
        <w:rPr>
          <w:rFonts w:ascii="Arial" w:hAnsi="Arial" w:cs="Arial"/>
          <w:sz w:val="24"/>
          <w:szCs w:val="24"/>
        </w:rPr>
        <w:t>up to 12 months from the above date).</w:t>
      </w:r>
    </w:p>
    <w:p w14:paraId="74738F1C" w14:textId="77777777" w:rsidR="00EF7CDE" w:rsidRPr="00EF7CDE" w:rsidRDefault="00EF7CDE" w:rsidP="00EF7CDE">
      <w:pPr>
        <w:rPr>
          <w:rFonts w:ascii="Arial" w:hAnsi="Arial" w:cs="Arial"/>
          <w:sz w:val="24"/>
          <w:szCs w:val="24"/>
        </w:rPr>
      </w:pPr>
    </w:p>
    <w:p w14:paraId="104627C6" w14:textId="77777777" w:rsidR="00EF7CDE" w:rsidRPr="00EF7CDE" w:rsidRDefault="00EF7CDE" w:rsidP="00EF7CDE">
      <w:pPr>
        <w:rPr>
          <w:rFonts w:ascii="Arial" w:hAnsi="Arial" w:cs="Arial"/>
          <w:sz w:val="24"/>
          <w:szCs w:val="24"/>
        </w:rPr>
      </w:pPr>
      <w:r w:rsidRPr="00EF7CDE">
        <w:rPr>
          <w:rFonts w:ascii="Arial" w:hAnsi="Arial" w:cs="Arial"/>
          <w:sz w:val="24"/>
          <w:szCs w:val="24"/>
        </w:rPr>
        <w:t>Signature ………………………………….          Date …………………………</w:t>
      </w:r>
    </w:p>
    <w:p w14:paraId="6E70A17B" w14:textId="77777777" w:rsidR="00EF7CDE" w:rsidRPr="00EF7CDE" w:rsidRDefault="00EF7CDE" w:rsidP="00EF7CDE">
      <w:pPr>
        <w:rPr>
          <w:rFonts w:ascii="Arial" w:hAnsi="Arial" w:cs="Arial"/>
          <w:sz w:val="24"/>
          <w:szCs w:val="24"/>
        </w:rPr>
      </w:pPr>
      <w:r w:rsidRPr="00EF7CDE">
        <w:rPr>
          <w:rFonts w:ascii="Arial" w:hAnsi="Arial" w:cs="Arial"/>
          <w:sz w:val="24"/>
          <w:szCs w:val="24"/>
        </w:rPr>
        <w:t>Executive Head Teacher</w:t>
      </w:r>
    </w:p>
    <w:p w14:paraId="71EFE19E" w14:textId="77777777" w:rsidR="00EF7CDE" w:rsidRPr="00EF7CDE" w:rsidRDefault="00EF7CDE" w:rsidP="00EF7CDE">
      <w:pPr>
        <w:rPr>
          <w:rFonts w:ascii="Arial" w:hAnsi="Arial" w:cs="Arial"/>
          <w:sz w:val="24"/>
          <w:szCs w:val="24"/>
        </w:rPr>
      </w:pPr>
    </w:p>
    <w:p w14:paraId="1AAF6702" w14:textId="77777777" w:rsidR="00EF7CDE" w:rsidRPr="00EF7CDE" w:rsidRDefault="00EF7CDE" w:rsidP="00EF7CDE">
      <w:pPr>
        <w:rPr>
          <w:rFonts w:ascii="Arial" w:hAnsi="Arial" w:cs="Arial"/>
          <w:sz w:val="24"/>
          <w:szCs w:val="24"/>
        </w:rPr>
      </w:pPr>
      <w:r w:rsidRPr="00EF7CDE">
        <w:rPr>
          <w:rFonts w:ascii="Arial" w:hAnsi="Arial" w:cs="Arial"/>
          <w:sz w:val="24"/>
          <w:szCs w:val="24"/>
        </w:rPr>
        <w:t>Signature …………………………………          Date …………………………..</w:t>
      </w:r>
    </w:p>
    <w:p w14:paraId="560F6DE6" w14:textId="77777777" w:rsidR="00EF7CDE" w:rsidRPr="00EF7CDE" w:rsidRDefault="00EF7CDE" w:rsidP="00EF7CDE">
      <w:pPr>
        <w:rPr>
          <w:rFonts w:ascii="Arial" w:hAnsi="Arial" w:cs="Arial"/>
          <w:sz w:val="24"/>
          <w:szCs w:val="24"/>
        </w:rPr>
      </w:pPr>
      <w:r w:rsidRPr="00EF7CDE">
        <w:rPr>
          <w:rFonts w:ascii="Arial" w:hAnsi="Arial" w:cs="Arial"/>
          <w:sz w:val="24"/>
          <w:szCs w:val="24"/>
        </w:rPr>
        <w:t>Chair of Governors</w:t>
      </w:r>
    </w:p>
    <w:p w14:paraId="28F7F6E9" w14:textId="77777777" w:rsidR="00FD533E" w:rsidRDefault="00FD533E" w:rsidP="00EF7CDE">
      <w:pPr>
        <w:rPr>
          <w:b/>
          <w:sz w:val="32"/>
          <w:szCs w:val="32"/>
        </w:rPr>
      </w:pPr>
    </w:p>
    <w:p w14:paraId="4BC800C4" w14:textId="77777777" w:rsidR="00271F96" w:rsidRDefault="00271F96" w:rsidP="00EF7CDE">
      <w:pPr>
        <w:rPr>
          <w:b/>
          <w:sz w:val="32"/>
          <w:szCs w:val="32"/>
        </w:rPr>
      </w:pPr>
    </w:p>
    <w:tbl>
      <w:tblPr>
        <w:tblStyle w:val="TableGrid"/>
        <w:tblW w:w="0" w:type="auto"/>
        <w:tblLook w:val="04A0" w:firstRow="1" w:lastRow="0" w:firstColumn="1" w:lastColumn="0" w:noHBand="0" w:noVBand="1"/>
      </w:tblPr>
      <w:tblGrid>
        <w:gridCol w:w="9016"/>
      </w:tblGrid>
      <w:tr w:rsidR="00271F96" w14:paraId="5DA47B81" w14:textId="77777777" w:rsidTr="00271F96">
        <w:tc>
          <w:tcPr>
            <w:tcW w:w="9242" w:type="dxa"/>
          </w:tcPr>
          <w:p w14:paraId="52D23AEA" w14:textId="77777777" w:rsidR="00271F96" w:rsidRDefault="00271F96" w:rsidP="00271F96">
            <w:pPr>
              <w:rPr>
                <w:rFonts w:ascii="Arial" w:hAnsi="Arial" w:cs="Arial"/>
                <w:b/>
                <w:sz w:val="28"/>
                <w:szCs w:val="28"/>
              </w:rPr>
            </w:pPr>
          </w:p>
          <w:p w14:paraId="662B096F" w14:textId="77777777" w:rsidR="00271F96" w:rsidRDefault="00271F96" w:rsidP="00271F96">
            <w:pPr>
              <w:jc w:val="center"/>
              <w:rPr>
                <w:rFonts w:ascii="Arial" w:hAnsi="Arial" w:cs="Arial"/>
                <w:b/>
                <w:sz w:val="28"/>
                <w:szCs w:val="28"/>
              </w:rPr>
            </w:pPr>
            <w:r w:rsidRPr="00BB5D06">
              <w:rPr>
                <w:rFonts w:ascii="Arial" w:hAnsi="Arial" w:cs="Arial"/>
                <w:b/>
                <w:sz w:val="28"/>
                <w:szCs w:val="28"/>
              </w:rPr>
              <w:t>Terminology</w:t>
            </w:r>
          </w:p>
          <w:p w14:paraId="1C15CCC8" w14:textId="77777777" w:rsidR="00271F96" w:rsidRDefault="00271F96" w:rsidP="00271F96">
            <w:pPr>
              <w:jc w:val="center"/>
              <w:rPr>
                <w:rFonts w:ascii="Arial" w:hAnsi="Arial" w:cs="Arial"/>
                <w:b/>
                <w:sz w:val="24"/>
                <w:szCs w:val="24"/>
              </w:rPr>
            </w:pPr>
          </w:p>
          <w:p w14:paraId="0B5DC5E3" w14:textId="77777777" w:rsidR="00271F96" w:rsidRDefault="00271F96" w:rsidP="00271F96">
            <w:pPr>
              <w:rPr>
                <w:rFonts w:ascii="Arial" w:hAnsi="Arial" w:cs="Arial"/>
                <w:sz w:val="24"/>
                <w:szCs w:val="24"/>
              </w:rPr>
            </w:pPr>
            <w:r>
              <w:rPr>
                <w:rFonts w:ascii="Arial" w:hAnsi="Arial" w:cs="Arial"/>
                <w:b/>
                <w:sz w:val="24"/>
                <w:szCs w:val="24"/>
              </w:rPr>
              <w:t xml:space="preserve">Safeguarding </w:t>
            </w:r>
            <w:r>
              <w:rPr>
                <w:rFonts w:ascii="Arial" w:hAnsi="Arial" w:cs="Arial"/>
                <w:sz w:val="24"/>
                <w:szCs w:val="24"/>
              </w:rPr>
              <w:t>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w:t>
            </w:r>
            <w:r w:rsidR="00246122">
              <w:rPr>
                <w:rFonts w:ascii="Arial" w:hAnsi="Arial" w:cs="Arial"/>
                <w:sz w:val="24"/>
                <w:szCs w:val="24"/>
              </w:rPr>
              <w:t>ldren to have the best life chances by accessing services as early as possible.</w:t>
            </w:r>
          </w:p>
          <w:p w14:paraId="277D55E8" w14:textId="77777777" w:rsidR="00271F96" w:rsidRDefault="00271F96" w:rsidP="00271F96">
            <w:pPr>
              <w:rPr>
                <w:rFonts w:ascii="Arial" w:hAnsi="Arial" w:cs="Arial"/>
                <w:sz w:val="24"/>
                <w:szCs w:val="24"/>
              </w:rPr>
            </w:pPr>
          </w:p>
          <w:p w14:paraId="0E5560DA" w14:textId="77777777" w:rsidR="00271F96" w:rsidRDefault="00271F96" w:rsidP="00271F96">
            <w:pPr>
              <w:rPr>
                <w:rFonts w:ascii="Arial" w:hAnsi="Arial" w:cs="Arial"/>
                <w:sz w:val="24"/>
                <w:szCs w:val="24"/>
              </w:rPr>
            </w:pPr>
            <w:r>
              <w:rPr>
                <w:rFonts w:ascii="Arial" w:hAnsi="Arial" w:cs="Arial"/>
                <w:b/>
                <w:sz w:val="24"/>
                <w:szCs w:val="24"/>
              </w:rPr>
              <w:t xml:space="preserve">Child protection </w:t>
            </w:r>
            <w:r w:rsidR="007F7BB1" w:rsidRPr="007F7BB1">
              <w:rPr>
                <w:rFonts w:ascii="Arial" w:hAnsi="Arial" w:cs="Arial"/>
                <w:sz w:val="24"/>
                <w:szCs w:val="24"/>
              </w:rPr>
              <w:t>is a part of safeguarding a</w:t>
            </w:r>
            <w:r w:rsidR="007F7BB1">
              <w:rPr>
                <w:rFonts w:ascii="Arial" w:hAnsi="Arial" w:cs="Arial"/>
                <w:sz w:val="24"/>
                <w:szCs w:val="24"/>
              </w:rPr>
              <w:t xml:space="preserve">nd promoting welfare. It </w:t>
            </w:r>
            <w:r w:rsidRPr="007F7BB1">
              <w:rPr>
                <w:rFonts w:ascii="Arial" w:hAnsi="Arial" w:cs="Arial"/>
                <w:sz w:val="24"/>
                <w:szCs w:val="24"/>
              </w:rPr>
              <w:t>refers</w:t>
            </w:r>
            <w:r>
              <w:rPr>
                <w:rFonts w:ascii="Arial" w:hAnsi="Arial" w:cs="Arial"/>
                <w:sz w:val="24"/>
                <w:szCs w:val="24"/>
              </w:rPr>
              <w:t xml:space="preserve"> to the</w:t>
            </w:r>
            <w:r w:rsidR="007F7BB1">
              <w:rPr>
                <w:rFonts w:ascii="Arial" w:hAnsi="Arial" w:cs="Arial"/>
                <w:sz w:val="24"/>
                <w:szCs w:val="24"/>
              </w:rPr>
              <w:t xml:space="preserve"> activity </w:t>
            </w:r>
            <w:r>
              <w:rPr>
                <w:rFonts w:ascii="Arial" w:hAnsi="Arial" w:cs="Arial"/>
                <w:sz w:val="24"/>
                <w:szCs w:val="24"/>
              </w:rPr>
              <w:t xml:space="preserve">undertaken to protect </w:t>
            </w:r>
            <w:r w:rsidR="007F7BB1">
              <w:rPr>
                <w:rFonts w:ascii="Arial" w:hAnsi="Arial" w:cs="Arial"/>
                <w:sz w:val="24"/>
                <w:szCs w:val="24"/>
              </w:rPr>
              <w:t xml:space="preserve">specific </w:t>
            </w:r>
            <w:r>
              <w:rPr>
                <w:rFonts w:ascii="Arial" w:hAnsi="Arial" w:cs="Arial"/>
                <w:sz w:val="24"/>
                <w:szCs w:val="24"/>
              </w:rPr>
              <w:t>child</w:t>
            </w:r>
            <w:r w:rsidR="007F7BB1">
              <w:rPr>
                <w:rFonts w:ascii="Arial" w:hAnsi="Arial" w:cs="Arial"/>
                <w:sz w:val="24"/>
                <w:szCs w:val="24"/>
              </w:rPr>
              <w:t xml:space="preserve">ren who are suffering, or are likely to suffe </w:t>
            </w:r>
            <w:r>
              <w:rPr>
                <w:rFonts w:ascii="Arial" w:hAnsi="Arial" w:cs="Arial"/>
                <w:sz w:val="24"/>
                <w:szCs w:val="24"/>
              </w:rPr>
              <w:t>significant harm.</w:t>
            </w:r>
          </w:p>
          <w:p w14:paraId="7C714E2E" w14:textId="77777777" w:rsidR="00271F96" w:rsidRDefault="00271F96" w:rsidP="00271F96">
            <w:pPr>
              <w:rPr>
                <w:rFonts w:ascii="Arial" w:hAnsi="Arial" w:cs="Arial"/>
                <w:sz w:val="24"/>
                <w:szCs w:val="24"/>
              </w:rPr>
            </w:pPr>
          </w:p>
          <w:p w14:paraId="21D12363" w14:textId="77777777" w:rsidR="00271F96" w:rsidRDefault="00271F96" w:rsidP="00271F96">
            <w:pPr>
              <w:rPr>
                <w:rFonts w:ascii="Arial" w:hAnsi="Arial" w:cs="Arial"/>
                <w:sz w:val="24"/>
                <w:szCs w:val="24"/>
              </w:rPr>
            </w:pPr>
            <w:r>
              <w:rPr>
                <w:rFonts w:ascii="Arial" w:hAnsi="Arial" w:cs="Arial"/>
                <w:b/>
                <w:sz w:val="24"/>
                <w:szCs w:val="24"/>
              </w:rPr>
              <w:t xml:space="preserve">Staff </w:t>
            </w:r>
            <w:r>
              <w:rPr>
                <w:rFonts w:ascii="Arial" w:hAnsi="Arial" w:cs="Arial"/>
                <w:sz w:val="24"/>
                <w:szCs w:val="24"/>
              </w:rPr>
              <w:t>refers to all those working for or on behalf of the school, full time or part time, temporary or permanent, in either a paid or voluntary capacity, governors, contractors and external service or activity providers.</w:t>
            </w:r>
          </w:p>
          <w:p w14:paraId="6F475D5C" w14:textId="77777777" w:rsidR="00271F96" w:rsidRDefault="00271F96" w:rsidP="00271F96">
            <w:pPr>
              <w:rPr>
                <w:rFonts w:ascii="Arial" w:hAnsi="Arial" w:cs="Arial"/>
                <w:sz w:val="24"/>
                <w:szCs w:val="24"/>
              </w:rPr>
            </w:pPr>
          </w:p>
          <w:p w14:paraId="1FD58ECE" w14:textId="77777777" w:rsidR="00271F96" w:rsidRDefault="00271F96" w:rsidP="00271F96">
            <w:pPr>
              <w:rPr>
                <w:rFonts w:ascii="Arial" w:hAnsi="Arial" w:cs="Arial"/>
                <w:sz w:val="24"/>
                <w:szCs w:val="24"/>
              </w:rPr>
            </w:pPr>
            <w:r>
              <w:rPr>
                <w:rFonts w:ascii="Arial" w:hAnsi="Arial" w:cs="Arial"/>
                <w:b/>
                <w:sz w:val="24"/>
                <w:szCs w:val="24"/>
              </w:rPr>
              <w:t xml:space="preserve">Child </w:t>
            </w:r>
            <w:r>
              <w:rPr>
                <w:rFonts w:ascii="Arial" w:hAnsi="Arial" w:cs="Arial"/>
                <w:sz w:val="24"/>
                <w:szCs w:val="24"/>
              </w:rPr>
              <w:t>includes everyone under the age of 18.</w:t>
            </w:r>
          </w:p>
          <w:p w14:paraId="5ED43C64" w14:textId="77777777" w:rsidR="00271F96" w:rsidRDefault="00271F96" w:rsidP="00271F96">
            <w:pPr>
              <w:rPr>
                <w:rFonts w:ascii="Arial" w:hAnsi="Arial" w:cs="Arial"/>
                <w:sz w:val="24"/>
                <w:szCs w:val="24"/>
              </w:rPr>
            </w:pPr>
          </w:p>
          <w:p w14:paraId="0F1DB414" w14:textId="77777777" w:rsidR="00271F96" w:rsidRDefault="00271F96" w:rsidP="00271F96">
            <w:pPr>
              <w:rPr>
                <w:rFonts w:ascii="Arial" w:hAnsi="Arial" w:cs="Arial"/>
                <w:sz w:val="24"/>
                <w:szCs w:val="24"/>
              </w:rPr>
            </w:pPr>
            <w:r>
              <w:rPr>
                <w:rFonts w:ascii="Arial" w:hAnsi="Arial" w:cs="Arial"/>
                <w:b/>
                <w:sz w:val="24"/>
                <w:szCs w:val="24"/>
              </w:rPr>
              <w:t xml:space="preserve">Parent </w:t>
            </w:r>
            <w:r>
              <w:rPr>
                <w:rFonts w:ascii="Arial" w:hAnsi="Arial" w:cs="Arial"/>
                <w:sz w:val="24"/>
                <w:szCs w:val="24"/>
              </w:rPr>
              <w:t>refers to birth parents and other adults who are in a parenting role, for example step-parents, foster carers and adoptive parents.</w:t>
            </w:r>
          </w:p>
          <w:p w14:paraId="01921E63" w14:textId="77777777" w:rsidR="00271F96" w:rsidRDefault="00271F96" w:rsidP="00EF7CDE">
            <w:pPr>
              <w:rPr>
                <w:b/>
                <w:sz w:val="32"/>
                <w:szCs w:val="32"/>
              </w:rPr>
            </w:pPr>
          </w:p>
        </w:tc>
      </w:tr>
    </w:tbl>
    <w:p w14:paraId="0A22DEE8" w14:textId="77777777" w:rsidR="00FC341E" w:rsidRDefault="00FC341E" w:rsidP="00EF7CDE">
      <w:pPr>
        <w:rPr>
          <w:rFonts w:ascii="Arial" w:hAnsi="Arial" w:cs="Arial"/>
          <w:b/>
          <w:sz w:val="32"/>
          <w:szCs w:val="32"/>
        </w:rPr>
      </w:pPr>
    </w:p>
    <w:p w14:paraId="76CE1D74" w14:textId="77777777" w:rsidR="00FD533E" w:rsidRPr="00FD533E" w:rsidRDefault="00724FCA" w:rsidP="00EF7CDE">
      <w:pPr>
        <w:rPr>
          <w:rFonts w:ascii="Arial" w:hAnsi="Arial" w:cs="Arial"/>
          <w:b/>
          <w:sz w:val="32"/>
          <w:szCs w:val="32"/>
        </w:rPr>
      </w:pPr>
      <w:r>
        <w:rPr>
          <w:rFonts w:ascii="Arial" w:hAnsi="Arial" w:cs="Arial"/>
          <w:b/>
          <w:sz w:val="32"/>
          <w:szCs w:val="32"/>
        </w:rPr>
        <w:lastRenderedPageBreak/>
        <w:t>Contents</w:t>
      </w:r>
    </w:p>
    <w:tbl>
      <w:tblPr>
        <w:tblStyle w:val="TableGrid"/>
        <w:tblW w:w="0" w:type="auto"/>
        <w:tblLook w:val="04A0" w:firstRow="1" w:lastRow="0" w:firstColumn="1" w:lastColumn="0" w:noHBand="0" w:noVBand="1"/>
      </w:tblPr>
      <w:tblGrid>
        <w:gridCol w:w="1384"/>
        <w:gridCol w:w="5921"/>
        <w:gridCol w:w="1711"/>
      </w:tblGrid>
      <w:tr w:rsidR="00724FCA" w14:paraId="17DD1E64" w14:textId="77777777" w:rsidTr="00724FCA">
        <w:tc>
          <w:tcPr>
            <w:tcW w:w="1384" w:type="dxa"/>
          </w:tcPr>
          <w:p w14:paraId="5C4CEDAA" w14:textId="77777777" w:rsidR="00724FCA" w:rsidRPr="00724FCA" w:rsidRDefault="00724FCA" w:rsidP="00724FCA">
            <w:pPr>
              <w:jc w:val="center"/>
              <w:rPr>
                <w:b/>
                <w:sz w:val="24"/>
                <w:szCs w:val="24"/>
              </w:rPr>
            </w:pPr>
            <w:r w:rsidRPr="00724FCA">
              <w:rPr>
                <w:b/>
                <w:sz w:val="24"/>
                <w:szCs w:val="24"/>
              </w:rPr>
              <w:t>Part One</w:t>
            </w:r>
          </w:p>
        </w:tc>
        <w:tc>
          <w:tcPr>
            <w:tcW w:w="6095" w:type="dxa"/>
          </w:tcPr>
          <w:p w14:paraId="0E467CC9" w14:textId="77777777" w:rsidR="00724FCA" w:rsidRPr="00724FCA" w:rsidRDefault="00724FCA" w:rsidP="00EF7CDE">
            <w:pPr>
              <w:rPr>
                <w:b/>
                <w:sz w:val="24"/>
                <w:szCs w:val="24"/>
              </w:rPr>
            </w:pPr>
          </w:p>
        </w:tc>
        <w:tc>
          <w:tcPr>
            <w:tcW w:w="1763" w:type="dxa"/>
          </w:tcPr>
          <w:p w14:paraId="412DDF52" w14:textId="77777777" w:rsidR="00724FCA" w:rsidRPr="00724FCA" w:rsidRDefault="00724FCA" w:rsidP="00EF7CDE">
            <w:pPr>
              <w:rPr>
                <w:b/>
                <w:sz w:val="24"/>
                <w:szCs w:val="24"/>
              </w:rPr>
            </w:pPr>
          </w:p>
        </w:tc>
      </w:tr>
      <w:tr w:rsidR="00724FCA" w14:paraId="79EF14B2" w14:textId="77777777" w:rsidTr="00724FCA">
        <w:tc>
          <w:tcPr>
            <w:tcW w:w="1384" w:type="dxa"/>
          </w:tcPr>
          <w:p w14:paraId="18E38E64" w14:textId="77777777" w:rsidR="00724FCA" w:rsidRPr="00724FCA" w:rsidRDefault="00724FCA" w:rsidP="00EF7CDE">
            <w:pPr>
              <w:rPr>
                <w:b/>
                <w:sz w:val="24"/>
                <w:szCs w:val="24"/>
              </w:rPr>
            </w:pPr>
          </w:p>
        </w:tc>
        <w:tc>
          <w:tcPr>
            <w:tcW w:w="6095" w:type="dxa"/>
          </w:tcPr>
          <w:p w14:paraId="6CDA3E4F" w14:textId="77777777" w:rsidR="00724FCA" w:rsidRPr="00724FCA" w:rsidRDefault="00724FCA" w:rsidP="00EF7CDE">
            <w:pPr>
              <w:rPr>
                <w:sz w:val="24"/>
                <w:szCs w:val="24"/>
              </w:rPr>
            </w:pPr>
            <w:r>
              <w:rPr>
                <w:sz w:val="24"/>
                <w:szCs w:val="24"/>
              </w:rPr>
              <w:t>Introduction and c</w:t>
            </w:r>
            <w:r w:rsidRPr="00724FCA">
              <w:rPr>
                <w:sz w:val="24"/>
                <w:szCs w:val="24"/>
              </w:rPr>
              <w:t>ontext</w:t>
            </w:r>
          </w:p>
        </w:tc>
        <w:tc>
          <w:tcPr>
            <w:tcW w:w="1763" w:type="dxa"/>
          </w:tcPr>
          <w:p w14:paraId="0B954E72" w14:textId="77777777" w:rsidR="00724FCA" w:rsidRPr="00724FCA" w:rsidRDefault="00724FCA" w:rsidP="00724FCA">
            <w:pPr>
              <w:jc w:val="center"/>
              <w:rPr>
                <w:sz w:val="24"/>
                <w:szCs w:val="24"/>
              </w:rPr>
            </w:pPr>
            <w:r w:rsidRPr="00724FCA">
              <w:rPr>
                <w:sz w:val="24"/>
                <w:szCs w:val="24"/>
              </w:rPr>
              <w:t>4</w:t>
            </w:r>
          </w:p>
        </w:tc>
      </w:tr>
      <w:tr w:rsidR="00724FCA" w14:paraId="6794AC6F" w14:textId="77777777" w:rsidTr="00724FCA">
        <w:tc>
          <w:tcPr>
            <w:tcW w:w="1384" w:type="dxa"/>
          </w:tcPr>
          <w:p w14:paraId="63F9F416" w14:textId="77777777" w:rsidR="00724FCA" w:rsidRPr="00724FCA" w:rsidRDefault="00724FCA" w:rsidP="00EF7CDE">
            <w:pPr>
              <w:rPr>
                <w:b/>
                <w:sz w:val="24"/>
                <w:szCs w:val="24"/>
              </w:rPr>
            </w:pPr>
          </w:p>
        </w:tc>
        <w:tc>
          <w:tcPr>
            <w:tcW w:w="6095" w:type="dxa"/>
          </w:tcPr>
          <w:p w14:paraId="0715E0EA" w14:textId="77777777" w:rsidR="00724FCA" w:rsidRPr="00724FCA" w:rsidRDefault="009D5D8C" w:rsidP="00EF7CDE">
            <w:pPr>
              <w:rPr>
                <w:sz w:val="24"/>
                <w:szCs w:val="24"/>
              </w:rPr>
            </w:pPr>
            <w:r>
              <w:rPr>
                <w:sz w:val="24"/>
                <w:szCs w:val="24"/>
              </w:rPr>
              <w:t>Overall Aims</w:t>
            </w:r>
          </w:p>
        </w:tc>
        <w:tc>
          <w:tcPr>
            <w:tcW w:w="1763" w:type="dxa"/>
          </w:tcPr>
          <w:p w14:paraId="6D621A37" w14:textId="77777777" w:rsidR="00724FCA" w:rsidRPr="00724FCA" w:rsidRDefault="009D5D8C" w:rsidP="00724FCA">
            <w:pPr>
              <w:jc w:val="center"/>
              <w:rPr>
                <w:sz w:val="24"/>
                <w:szCs w:val="24"/>
              </w:rPr>
            </w:pPr>
            <w:r>
              <w:rPr>
                <w:sz w:val="24"/>
                <w:szCs w:val="24"/>
              </w:rPr>
              <w:t>5</w:t>
            </w:r>
          </w:p>
        </w:tc>
      </w:tr>
      <w:tr w:rsidR="00724FCA" w14:paraId="40DD4DD2" w14:textId="77777777" w:rsidTr="00724FCA">
        <w:tc>
          <w:tcPr>
            <w:tcW w:w="1384" w:type="dxa"/>
          </w:tcPr>
          <w:p w14:paraId="4DA81349" w14:textId="77777777" w:rsidR="00724FCA" w:rsidRPr="00724FCA" w:rsidRDefault="00724FCA" w:rsidP="00EF7CDE">
            <w:pPr>
              <w:rPr>
                <w:b/>
                <w:sz w:val="24"/>
                <w:szCs w:val="24"/>
              </w:rPr>
            </w:pPr>
          </w:p>
        </w:tc>
        <w:tc>
          <w:tcPr>
            <w:tcW w:w="6095" w:type="dxa"/>
          </w:tcPr>
          <w:p w14:paraId="43F8C61D" w14:textId="77777777" w:rsidR="00724FCA" w:rsidRPr="00724FCA" w:rsidRDefault="009D5D8C" w:rsidP="00EF7CDE">
            <w:pPr>
              <w:rPr>
                <w:sz w:val="24"/>
                <w:szCs w:val="24"/>
              </w:rPr>
            </w:pPr>
            <w:r>
              <w:rPr>
                <w:sz w:val="24"/>
                <w:szCs w:val="24"/>
              </w:rPr>
              <w:t xml:space="preserve">Key </w:t>
            </w:r>
            <w:r w:rsidR="00724FCA">
              <w:rPr>
                <w:sz w:val="24"/>
                <w:szCs w:val="24"/>
              </w:rPr>
              <w:t>principles</w:t>
            </w:r>
          </w:p>
        </w:tc>
        <w:tc>
          <w:tcPr>
            <w:tcW w:w="1763" w:type="dxa"/>
          </w:tcPr>
          <w:p w14:paraId="39D52445" w14:textId="77777777" w:rsidR="00724FCA" w:rsidRPr="00724FCA" w:rsidRDefault="009D5D8C" w:rsidP="00724FCA">
            <w:pPr>
              <w:jc w:val="center"/>
              <w:rPr>
                <w:sz w:val="24"/>
                <w:szCs w:val="24"/>
              </w:rPr>
            </w:pPr>
            <w:r>
              <w:rPr>
                <w:sz w:val="24"/>
                <w:szCs w:val="24"/>
              </w:rPr>
              <w:t>5</w:t>
            </w:r>
          </w:p>
        </w:tc>
      </w:tr>
      <w:tr w:rsidR="00724FCA" w14:paraId="1BE94E71" w14:textId="77777777" w:rsidTr="00724FCA">
        <w:tc>
          <w:tcPr>
            <w:tcW w:w="1384" w:type="dxa"/>
          </w:tcPr>
          <w:p w14:paraId="04FF5A91" w14:textId="77777777" w:rsidR="00724FCA" w:rsidRPr="00724FCA" w:rsidRDefault="00724FCA" w:rsidP="00EF7CDE">
            <w:pPr>
              <w:rPr>
                <w:b/>
                <w:sz w:val="24"/>
                <w:szCs w:val="24"/>
              </w:rPr>
            </w:pPr>
          </w:p>
        </w:tc>
        <w:tc>
          <w:tcPr>
            <w:tcW w:w="6095" w:type="dxa"/>
          </w:tcPr>
          <w:p w14:paraId="53422805" w14:textId="77777777" w:rsidR="00724FCA" w:rsidRDefault="00724FCA" w:rsidP="00EF7CDE">
            <w:pPr>
              <w:rPr>
                <w:sz w:val="24"/>
                <w:szCs w:val="24"/>
              </w:rPr>
            </w:pPr>
            <w:r>
              <w:rPr>
                <w:sz w:val="24"/>
                <w:szCs w:val="24"/>
              </w:rPr>
              <w:t>Safeguarding roles and responsibilities</w:t>
            </w:r>
            <w:r w:rsidR="00295C6A">
              <w:rPr>
                <w:sz w:val="24"/>
                <w:szCs w:val="24"/>
              </w:rPr>
              <w:t>:</w:t>
            </w:r>
          </w:p>
          <w:p w14:paraId="2C061C43" w14:textId="77777777" w:rsidR="00295C6A" w:rsidRDefault="00295C6A" w:rsidP="00EF7CDE">
            <w:pPr>
              <w:rPr>
                <w:sz w:val="24"/>
                <w:szCs w:val="24"/>
              </w:rPr>
            </w:pPr>
            <w:r>
              <w:rPr>
                <w:sz w:val="24"/>
                <w:szCs w:val="24"/>
              </w:rPr>
              <w:t>All staff</w:t>
            </w:r>
          </w:p>
          <w:p w14:paraId="01770505" w14:textId="77777777" w:rsidR="00295C6A" w:rsidRDefault="00295C6A" w:rsidP="00EF7CDE">
            <w:pPr>
              <w:rPr>
                <w:sz w:val="24"/>
                <w:szCs w:val="24"/>
              </w:rPr>
            </w:pPr>
            <w:r>
              <w:rPr>
                <w:sz w:val="24"/>
                <w:szCs w:val="24"/>
              </w:rPr>
              <w:t>Designated Safeguarding Leads</w:t>
            </w:r>
          </w:p>
          <w:p w14:paraId="4E0839A7" w14:textId="77777777" w:rsidR="00295C6A" w:rsidRDefault="00295C6A" w:rsidP="00EF7CDE">
            <w:pPr>
              <w:rPr>
                <w:sz w:val="24"/>
                <w:szCs w:val="24"/>
              </w:rPr>
            </w:pPr>
            <w:r>
              <w:rPr>
                <w:sz w:val="24"/>
                <w:szCs w:val="24"/>
              </w:rPr>
              <w:t>The Governing Body</w:t>
            </w:r>
          </w:p>
          <w:p w14:paraId="2C989549" w14:textId="77777777" w:rsidR="00295C6A" w:rsidRPr="00724FCA" w:rsidRDefault="00295C6A" w:rsidP="00EF7CDE">
            <w:pPr>
              <w:rPr>
                <w:sz w:val="24"/>
                <w:szCs w:val="24"/>
              </w:rPr>
            </w:pPr>
            <w:r>
              <w:rPr>
                <w:sz w:val="24"/>
                <w:szCs w:val="24"/>
              </w:rPr>
              <w:t>The Executive Headteacher</w:t>
            </w:r>
          </w:p>
        </w:tc>
        <w:tc>
          <w:tcPr>
            <w:tcW w:w="1763" w:type="dxa"/>
          </w:tcPr>
          <w:p w14:paraId="74A3D9BF" w14:textId="77777777" w:rsidR="00724FCA" w:rsidRDefault="009D5D8C" w:rsidP="00724FCA">
            <w:pPr>
              <w:jc w:val="center"/>
              <w:rPr>
                <w:sz w:val="24"/>
                <w:szCs w:val="24"/>
              </w:rPr>
            </w:pPr>
            <w:r>
              <w:rPr>
                <w:sz w:val="24"/>
                <w:szCs w:val="24"/>
              </w:rPr>
              <w:t>6</w:t>
            </w:r>
          </w:p>
          <w:p w14:paraId="4CE5787C" w14:textId="77777777" w:rsidR="00295C6A" w:rsidRDefault="00295C6A" w:rsidP="00724FCA">
            <w:pPr>
              <w:jc w:val="center"/>
              <w:rPr>
                <w:sz w:val="24"/>
                <w:szCs w:val="24"/>
              </w:rPr>
            </w:pPr>
            <w:r>
              <w:rPr>
                <w:sz w:val="24"/>
                <w:szCs w:val="24"/>
              </w:rPr>
              <w:t>6</w:t>
            </w:r>
          </w:p>
          <w:p w14:paraId="1A4C0FE1" w14:textId="77777777" w:rsidR="00295C6A" w:rsidRDefault="00295C6A" w:rsidP="00724FCA">
            <w:pPr>
              <w:jc w:val="center"/>
              <w:rPr>
                <w:sz w:val="24"/>
                <w:szCs w:val="24"/>
              </w:rPr>
            </w:pPr>
            <w:r>
              <w:rPr>
                <w:sz w:val="24"/>
                <w:szCs w:val="24"/>
              </w:rPr>
              <w:t>7</w:t>
            </w:r>
          </w:p>
          <w:p w14:paraId="7309F49D" w14:textId="77777777" w:rsidR="00295C6A" w:rsidRDefault="00295C6A" w:rsidP="00724FCA">
            <w:pPr>
              <w:jc w:val="center"/>
              <w:rPr>
                <w:sz w:val="24"/>
                <w:szCs w:val="24"/>
              </w:rPr>
            </w:pPr>
            <w:r>
              <w:rPr>
                <w:sz w:val="24"/>
                <w:szCs w:val="24"/>
              </w:rPr>
              <w:t>8</w:t>
            </w:r>
          </w:p>
          <w:p w14:paraId="5FFA2EFB" w14:textId="77777777" w:rsidR="00295C6A" w:rsidRPr="00724FCA" w:rsidRDefault="00295C6A" w:rsidP="00724FCA">
            <w:pPr>
              <w:jc w:val="center"/>
              <w:rPr>
                <w:sz w:val="24"/>
                <w:szCs w:val="24"/>
              </w:rPr>
            </w:pPr>
            <w:r>
              <w:rPr>
                <w:sz w:val="24"/>
                <w:szCs w:val="24"/>
              </w:rPr>
              <w:t>9</w:t>
            </w:r>
          </w:p>
        </w:tc>
      </w:tr>
      <w:tr w:rsidR="00724FCA" w14:paraId="0C9B7F2F" w14:textId="77777777" w:rsidTr="00724FCA">
        <w:tc>
          <w:tcPr>
            <w:tcW w:w="1384" w:type="dxa"/>
          </w:tcPr>
          <w:p w14:paraId="6073172C" w14:textId="77777777" w:rsidR="00724FCA" w:rsidRPr="00724FCA" w:rsidRDefault="00724FCA" w:rsidP="00EF7CDE">
            <w:pPr>
              <w:rPr>
                <w:b/>
                <w:sz w:val="24"/>
                <w:szCs w:val="24"/>
              </w:rPr>
            </w:pPr>
          </w:p>
        </w:tc>
        <w:tc>
          <w:tcPr>
            <w:tcW w:w="6095" w:type="dxa"/>
          </w:tcPr>
          <w:p w14:paraId="3A4CCFD2" w14:textId="77777777" w:rsidR="00724FCA" w:rsidRDefault="00724FCA" w:rsidP="00EF7CDE">
            <w:pPr>
              <w:rPr>
                <w:sz w:val="24"/>
                <w:szCs w:val="24"/>
              </w:rPr>
            </w:pPr>
            <w:r>
              <w:rPr>
                <w:sz w:val="24"/>
                <w:szCs w:val="24"/>
              </w:rPr>
              <w:t>A safer school culture</w:t>
            </w:r>
            <w:r w:rsidR="00295C6A">
              <w:rPr>
                <w:sz w:val="24"/>
                <w:szCs w:val="24"/>
              </w:rPr>
              <w:t>:</w:t>
            </w:r>
          </w:p>
          <w:p w14:paraId="2FCD8727" w14:textId="77777777" w:rsidR="00295C6A" w:rsidRDefault="00295C6A" w:rsidP="00EF7CDE">
            <w:pPr>
              <w:rPr>
                <w:sz w:val="24"/>
                <w:szCs w:val="24"/>
              </w:rPr>
            </w:pPr>
            <w:r>
              <w:rPr>
                <w:sz w:val="24"/>
                <w:szCs w:val="24"/>
              </w:rPr>
              <w:t>Safer Recruitment and Selection</w:t>
            </w:r>
          </w:p>
          <w:p w14:paraId="7AC6B12A" w14:textId="77777777" w:rsidR="00295C6A" w:rsidRPr="00724FCA" w:rsidRDefault="00295C6A" w:rsidP="00EF7CDE">
            <w:pPr>
              <w:rPr>
                <w:sz w:val="24"/>
                <w:szCs w:val="24"/>
              </w:rPr>
            </w:pPr>
            <w:r>
              <w:rPr>
                <w:sz w:val="24"/>
                <w:szCs w:val="24"/>
              </w:rPr>
              <w:t>Staff Support</w:t>
            </w:r>
          </w:p>
        </w:tc>
        <w:tc>
          <w:tcPr>
            <w:tcW w:w="1763" w:type="dxa"/>
          </w:tcPr>
          <w:p w14:paraId="33879BD5" w14:textId="77777777" w:rsidR="00724FCA" w:rsidRDefault="009D5D8C" w:rsidP="00724FCA">
            <w:pPr>
              <w:jc w:val="center"/>
              <w:rPr>
                <w:sz w:val="24"/>
                <w:szCs w:val="24"/>
              </w:rPr>
            </w:pPr>
            <w:r>
              <w:rPr>
                <w:sz w:val="24"/>
                <w:szCs w:val="24"/>
              </w:rPr>
              <w:t>10</w:t>
            </w:r>
          </w:p>
          <w:p w14:paraId="747212B7" w14:textId="77777777" w:rsidR="00295C6A" w:rsidRDefault="00295C6A" w:rsidP="00724FCA">
            <w:pPr>
              <w:jc w:val="center"/>
              <w:rPr>
                <w:sz w:val="24"/>
                <w:szCs w:val="24"/>
              </w:rPr>
            </w:pPr>
            <w:r>
              <w:rPr>
                <w:sz w:val="24"/>
                <w:szCs w:val="24"/>
              </w:rPr>
              <w:t>11</w:t>
            </w:r>
          </w:p>
          <w:p w14:paraId="5744FC9A" w14:textId="77777777" w:rsidR="00295C6A" w:rsidRPr="00724FCA" w:rsidRDefault="00295C6A" w:rsidP="00724FCA">
            <w:pPr>
              <w:jc w:val="center"/>
              <w:rPr>
                <w:sz w:val="24"/>
                <w:szCs w:val="24"/>
              </w:rPr>
            </w:pPr>
            <w:r>
              <w:rPr>
                <w:sz w:val="24"/>
                <w:szCs w:val="24"/>
              </w:rPr>
              <w:t>11</w:t>
            </w:r>
          </w:p>
        </w:tc>
      </w:tr>
      <w:tr w:rsidR="00724FCA" w14:paraId="4C1F2D5D" w14:textId="77777777" w:rsidTr="00724FCA">
        <w:tc>
          <w:tcPr>
            <w:tcW w:w="1384" w:type="dxa"/>
          </w:tcPr>
          <w:p w14:paraId="446ADC61" w14:textId="77777777" w:rsidR="00724FCA" w:rsidRPr="00724FCA" w:rsidRDefault="00724FCA" w:rsidP="00EF7CDE">
            <w:pPr>
              <w:rPr>
                <w:b/>
                <w:sz w:val="24"/>
                <w:szCs w:val="24"/>
              </w:rPr>
            </w:pPr>
          </w:p>
        </w:tc>
        <w:tc>
          <w:tcPr>
            <w:tcW w:w="6095" w:type="dxa"/>
          </w:tcPr>
          <w:p w14:paraId="529558D1" w14:textId="77777777" w:rsidR="00724FCA" w:rsidRDefault="00724FCA" w:rsidP="00EF7CDE">
            <w:pPr>
              <w:rPr>
                <w:sz w:val="24"/>
                <w:szCs w:val="24"/>
              </w:rPr>
            </w:pPr>
            <w:r>
              <w:rPr>
                <w:sz w:val="24"/>
                <w:szCs w:val="24"/>
              </w:rPr>
              <w:t>Our role in the prevention of abuse</w:t>
            </w:r>
          </w:p>
        </w:tc>
        <w:tc>
          <w:tcPr>
            <w:tcW w:w="1763" w:type="dxa"/>
          </w:tcPr>
          <w:p w14:paraId="467D3320" w14:textId="77777777" w:rsidR="00724FCA" w:rsidRDefault="009D5D8C" w:rsidP="00724FCA">
            <w:pPr>
              <w:jc w:val="center"/>
              <w:rPr>
                <w:sz w:val="24"/>
                <w:szCs w:val="24"/>
              </w:rPr>
            </w:pPr>
            <w:r>
              <w:rPr>
                <w:sz w:val="24"/>
                <w:szCs w:val="24"/>
              </w:rPr>
              <w:t>10</w:t>
            </w:r>
          </w:p>
        </w:tc>
      </w:tr>
      <w:tr w:rsidR="00724FCA" w14:paraId="12959548" w14:textId="77777777" w:rsidTr="00724FCA">
        <w:tc>
          <w:tcPr>
            <w:tcW w:w="1384" w:type="dxa"/>
          </w:tcPr>
          <w:p w14:paraId="631C2159" w14:textId="77777777" w:rsidR="00724FCA" w:rsidRPr="00724FCA" w:rsidRDefault="00724FCA" w:rsidP="00EF7CDE">
            <w:pPr>
              <w:rPr>
                <w:b/>
                <w:sz w:val="24"/>
                <w:szCs w:val="24"/>
              </w:rPr>
            </w:pPr>
          </w:p>
        </w:tc>
        <w:tc>
          <w:tcPr>
            <w:tcW w:w="6095" w:type="dxa"/>
          </w:tcPr>
          <w:p w14:paraId="493847FF" w14:textId="77777777" w:rsidR="00724FCA" w:rsidRDefault="00724FCA" w:rsidP="00EF7CDE">
            <w:pPr>
              <w:rPr>
                <w:sz w:val="24"/>
                <w:szCs w:val="24"/>
              </w:rPr>
            </w:pPr>
            <w:r>
              <w:rPr>
                <w:sz w:val="24"/>
                <w:szCs w:val="24"/>
              </w:rPr>
              <w:t>Safeguarding pupils who are vulnerable to extremism</w:t>
            </w:r>
          </w:p>
        </w:tc>
        <w:tc>
          <w:tcPr>
            <w:tcW w:w="1763" w:type="dxa"/>
          </w:tcPr>
          <w:p w14:paraId="0F2ED45C" w14:textId="77777777" w:rsidR="00724FCA" w:rsidRDefault="00295C6A" w:rsidP="00724FCA">
            <w:pPr>
              <w:jc w:val="center"/>
              <w:rPr>
                <w:sz w:val="24"/>
                <w:szCs w:val="24"/>
              </w:rPr>
            </w:pPr>
            <w:r>
              <w:rPr>
                <w:sz w:val="24"/>
                <w:szCs w:val="24"/>
              </w:rPr>
              <w:t>11</w:t>
            </w:r>
          </w:p>
        </w:tc>
      </w:tr>
      <w:tr w:rsidR="00724FCA" w14:paraId="1DE3E8D7" w14:textId="77777777" w:rsidTr="00724FCA">
        <w:tc>
          <w:tcPr>
            <w:tcW w:w="1384" w:type="dxa"/>
          </w:tcPr>
          <w:p w14:paraId="0F8CA60E" w14:textId="77777777" w:rsidR="00724FCA" w:rsidRPr="00724FCA" w:rsidRDefault="00724FCA" w:rsidP="00EF7CDE">
            <w:pPr>
              <w:rPr>
                <w:b/>
                <w:sz w:val="24"/>
                <w:szCs w:val="24"/>
              </w:rPr>
            </w:pPr>
          </w:p>
        </w:tc>
        <w:tc>
          <w:tcPr>
            <w:tcW w:w="6095" w:type="dxa"/>
          </w:tcPr>
          <w:p w14:paraId="21CB11B9" w14:textId="77777777" w:rsidR="00724FCA" w:rsidRDefault="00724FCA" w:rsidP="00EF7CDE">
            <w:pPr>
              <w:rPr>
                <w:sz w:val="24"/>
                <w:szCs w:val="24"/>
              </w:rPr>
            </w:pPr>
            <w:r>
              <w:rPr>
                <w:sz w:val="24"/>
                <w:szCs w:val="24"/>
              </w:rPr>
              <w:t>Safeguarding pupils who are vulnerable to Child, Sexual Exploitation, Forced Marriage, Female Genital Mutilation or Trafficking</w:t>
            </w:r>
          </w:p>
        </w:tc>
        <w:tc>
          <w:tcPr>
            <w:tcW w:w="1763" w:type="dxa"/>
          </w:tcPr>
          <w:p w14:paraId="0673A740" w14:textId="77777777" w:rsidR="00724FCA" w:rsidRDefault="009D5D8C" w:rsidP="00724FCA">
            <w:pPr>
              <w:jc w:val="center"/>
              <w:rPr>
                <w:sz w:val="24"/>
                <w:szCs w:val="24"/>
              </w:rPr>
            </w:pPr>
            <w:r>
              <w:rPr>
                <w:sz w:val="24"/>
                <w:szCs w:val="24"/>
              </w:rPr>
              <w:t>13</w:t>
            </w:r>
          </w:p>
        </w:tc>
      </w:tr>
      <w:tr w:rsidR="009D5D8C" w14:paraId="4F7D0E15" w14:textId="77777777" w:rsidTr="00724FCA">
        <w:tc>
          <w:tcPr>
            <w:tcW w:w="1384" w:type="dxa"/>
          </w:tcPr>
          <w:p w14:paraId="4B68487C" w14:textId="77777777" w:rsidR="009D5D8C" w:rsidRPr="00724FCA" w:rsidRDefault="009D5D8C" w:rsidP="00EF7CDE">
            <w:pPr>
              <w:rPr>
                <w:b/>
                <w:sz w:val="24"/>
                <w:szCs w:val="24"/>
              </w:rPr>
            </w:pPr>
          </w:p>
        </w:tc>
        <w:tc>
          <w:tcPr>
            <w:tcW w:w="6095" w:type="dxa"/>
          </w:tcPr>
          <w:p w14:paraId="7AB1A8B7" w14:textId="77777777" w:rsidR="009D5D8C" w:rsidRDefault="009D5D8C" w:rsidP="00EF7CDE">
            <w:pPr>
              <w:rPr>
                <w:sz w:val="24"/>
                <w:szCs w:val="24"/>
              </w:rPr>
            </w:pPr>
            <w:r>
              <w:rPr>
                <w:sz w:val="24"/>
                <w:szCs w:val="24"/>
              </w:rPr>
              <w:t>Children who go missing from education</w:t>
            </w:r>
          </w:p>
        </w:tc>
        <w:tc>
          <w:tcPr>
            <w:tcW w:w="1763" w:type="dxa"/>
          </w:tcPr>
          <w:p w14:paraId="0CA2755C" w14:textId="77777777" w:rsidR="009D5D8C" w:rsidRDefault="00295C6A" w:rsidP="00724FCA">
            <w:pPr>
              <w:jc w:val="center"/>
              <w:rPr>
                <w:sz w:val="24"/>
                <w:szCs w:val="24"/>
              </w:rPr>
            </w:pPr>
            <w:r>
              <w:rPr>
                <w:sz w:val="24"/>
                <w:szCs w:val="24"/>
              </w:rPr>
              <w:t>14</w:t>
            </w:r>
          </w:p>
        </w:tc>
      </w:tr>
      <w:tr w:rsidR="00724FCA" w14:paraId="26FCD92D" w14:textId="77777777" w:rsidTr="00724FCA">
        <w:tc>
          <w:tcPr>
            <w:tcW w:w="1384" w:type="dxa"/>
          </w:tcPr>
          <w:p w14:paraId="0B92164C" w14:textId="77777777" w:rsidR="00724FCA" w:rsidRPr="00724FCA" w:rsidRDefault="00724FCA" w:rsidP="00EF7CDE">
            <w:pPr>
              <w:rPr>
                <w:b/>
                <w:sz w:val="24"/>
                <w:szCs w:val="24"/>
              </w:rPr>
            </w:pPr>
          </w:p>
        </w:tc>
        <w:tc>
          <w:tcPr>
            <w:tcW w:w="6095" w:type="dxa"/>
          </w:tcPr>
          <w:p w14:paraId="7E6E0CD7" w14:textId="77777777" w:rsidR="00724FCA" w:rsidRDefault="00724FCA" w:rsidP="00EF7CDE">
            <w:pPr>
              <w:rPr>
                <w:sz w:val="24"/>
                <w:szCs w:val="24"/>
              </w:rPr>
            </w:pPr>
            <w:r>
              <w:rPr>
                <w:sz w:val="24"/>
                <w:szCs w:val="24"/>
              </w:rPr>
              <w:t>What we do when we are concerned</w:t>
            </w:r>
          </w:p>
        </w:tc>
        <w:tc>
          <w:tcPr>
            <w:tcW w:w="1763" w:type="dxa"/>
          </w:tcPr>
          <w:p w14:paraId="5EEF8CE3" w14:textId="77777777" w:rsidR="00724FCA" w:rsidRDefault="009D5D8C" w:rsidP="00724FCA">
            <w:pPr>
              <w:jc w:val="center"/>
              <w:rPr>
                <w:sz w:val="24"/>
                <w:szCs w:val="24"/>
              </w:rPr>
            </w:pPr>
            <w:r>
              <w:rPr>
                <w:sz w:val="24"/>
                <w:szCs w:val="24"/>
              </w:rPr>
              <w:t>14</w:t>
            </w:r>
          </w:p>
        </w:tc>
      </w:tr>
      <w:tr w:rsidR="00724FCA" w14:paraId="0F386668" w14:textId="77777777" w:rsidTr="00724FCA">
        <w:tc>
          <w:tcPr>
            <w:tcW w:w="1384" w:type="dxa"/>
          </w:tcPr>
          <w:p w14:paraId="4D245EBA" w14:textId="77777777" w:rsidR="00724FCA" w:rsidRPr="00724FCA" w:rsidRDefault="00724FCA" w:rsidP="00EF7CDE">
            <w:pPr>
              <w:rPr>
                <w:b/>
                <w:sz w:val="24"/>
                <w:szCs w:val="24"/>
              </w:rPr>
            </w:pPr>
            <w:r>
              <w:rPr>
                <w:b/>
                <w:sz w:val="24"/>
                <w:szCs w:val="24"/>
              </w:rPr>
              <w:t>Part Two</w:t>
            </w:r>
          </w:p>
        </w:tc>
        <w:tc>
          <w:tcPr>
            <w:tcW w:w="6095" w:type="dxa"/>
          </w:tcPr>
          <w:p w14:paraId="0752D513" w14:textId="77777777" w:rsidR="00724FCA" w:rsidRPr="0062248F" w:rsidRDefault="0062248F" w:rsidP="00EF7CDE">
            <w:pPr>
              <w:rPr>
                <w:b/>
                <w:sz w:val="24"/>
                <w:szCs w:val="24"/>
              </w:rPr>
            </w:pPr>
            <w:r w:rsidRPr="0062248F">
              <w:rPr>
                <w:b/>
                <w:sz w:val="24"/>
                <w:szCs w:val="24"/>
              </w:rPr>
              <w:t>The Key procedures</w:t>
            </w:r>
          </w:p>
        </w:tc>
        <w:tc>
          <w:tcPr>
            <w:tcW w:w="1763" w:type="dxa"/>
          </w:tcPr>
          <w:p w14:paraId="0FC4E2AB" w14:textId="77777777" w:rsidR="00724FCA" w:rsidRDefault="00295C6A" w:rsidP="00724FCA">
            <w:pPr>
              <w:jc w:val="center"/>
              <w:rPr>
                <w:sz w:val="24"/>
                <w:szCs w:val="24"/>
              </w:rPr>
            </w:pPr>
            <w:r>
              <w:rPr>
                <w:sz w:val="24"/>
                <w:szCs w:val="24"/>
              </w:rPr>
              <w:t>16</w:t>
            </w:r>
          </w:p>
        </w:tc>
      </w:tr>
      <w:tr w:rsidR="00724FCA" w14:paraId="1CCDAB31" w14:textId="77777777" w:rsidTr="00724FCA">
        <w:tc>
          <w:tcPr>
            <w:tcW w:w="1384" w:type="dxa"/>
          </w:tcPr>
          <w:p w14:paraId="01BD64AC" w14:textId="77777777" w:rsidR="00724FCA" w:rsidRPr="00724FCA" w:rsidRDefault="00724FCA" w:rsidP="00EF7CDE">
            <w:pPr>
              <w:rPr>
                <w:b/>
                <w:sz w:val="24"/>
                <w:szCs w:val="24"/>
              </w:rPr>
            </w:pPr>
          </w:p>
        </w:tc>
        <w:tc>
          <w:tcPr>
            <w:tcW w:w="6095" w:type="dxa"/>
          </w:tcPr>
          <w:p w14:paraId="59CBD97F" w14:textId="77777777" w:rsidR="00724FCA" w:rsidRDefault="0062248F" w:rsidP="00EF7CDE">
            <w:pPr>
              <w:rPr>
                <w:sz w:val="24"/>
                <w:szCs w:val="24"/>
              </w:rPr>
            </w:pPr>
            <w:r>
              <w:rPr>
                <w:sz w:val="24"/>
                <w:szCs w:val="24"/>
              </w:rPr>
              <w:t>Responding to concerns about a child</w:t>
            </w:r>
          </w:p>
        </w:tc>
        <w:tc>
          <w:tcPr>
            <w:tcW w:w="1763" w:type="dxa"/>
          </w:tcPr>
          <w:p w14:paraId="7C63D41F" w14:textId="77777777" w:rsidR="00724FCA" w:rsidRDefault="00295C6A" w:rsidP="00724FCA">
            <w:pPr>
              <w:jc w:val="center"/>
              <w:rPr>
                <w:sz w:val="24"/>
                <w:szCs w:val="24"/>
              </w:rPr>
            </w:pPr>
            <w:r>
              <w:rPr>
                <w:sz w:val="24"/>
                <w:szCs w:val="24"/>
              </w:rPr>
              <w:t>16</w:t>
            </w:r>
          </w:p>
        </w:tc>
      </w:tr>
      <w:tr w:rsidR="009D5D8C" w14:paraId="14D683D2" w14:textId="77777777" w:rsidTr="00724FCA">
        <w:tc>
          <w:tcPr>
            <w:tcW w:w="1384" w:type="dxa"/>
          </w:tcPr>
          <w:p w14:paraId="192D2915" w14:textId="77777777" w:rsidR="009D5D8C" w:rsidRPr="00724FCA" w:rsidRDefault="009D5D8C" w:rsidP="009D5D8C">
            <w:pPr>
              <w:rPr>
                <w:b/>
                <w:sz w:val="24"/>
                <w:szCs w:val="24"/>
              </w:rPr>
            </w:pPr>
          </w:p>
        </w:tc>
        <w:tc>
          <w:tcPr>
            <w:tcW w:w="6095" w:type="dxa"/>
          </w:tcPr>
          <w:p w14:paraId="748DB988" w14:textId="77777777" w:rsidR="009D5D8C" w:rsidRDefault="009D5D8C" w:rsidP="009D5D8C">
            <w:pPr>
              <w:rPr>
                <w:sz w:val="24"/>
                <w:szCs w:val="24"/>
              </w:rPr>
            </w:pPr>
            <w:r>
              <w:rPr>
                <w:sz w:val="24"/>
                <w:szCs w:val="24"/>
              </w:rPr>
              <w:t>Involving parents/carers</w:t>
            </w:r>
          </w:p>
        </w:tc>
        <w:tc>
          <w:tcPr>
            <w:tcW w:w="1763" w:type="dxa"/>
          </w:tcPr>
          <w:p w14:paraId="7C138B5E" w14:textId="77777777" w:rsidR="009D5D8C" w:rsidRDefault="00295C6A" w:rsidP="009D5D8C">
            <w:pPr>
              <w:jc w:val="center"/>
              <w:rPr>
                <w:sz w:val="24"/>
                <w:szCs w:val="24"/>
              </w:rPr>
            </w:pPr>
            <w:r>
              <w:rPr>
                <w:sz w:val="24"/>
                <w:szCs w:val="24"/>
              </w:rPr>
              <w:t>17</w:t>
            </w:r>
          </w:p>
        </w:tc>
      </w:tr>
      <w:tr w:rsidR="009D5D8C" w14:paraId="3622E709" w14:textId="77777777" w:rsidTr="00724FCA">
        <w:tc>
          <w:tcPr>
            <w:tcW w:w="1384" w:type="dxa"/>
          </w:tcPr>
          <w:p w14:paraId="048BCDB5" w14:textId="77777777" w:rsidR="009D5D8C" w:rsidRPr="00724FCA" w:rsidRDefault="009D5D8C" w:rsidP="00EF7CDE">
            <w:pPr>
              <w:rPr>
                <w:b/>
                <w:sz w:val="24"/>
                <w:szCs w:val="24"/>
              </w:rPr>
            </w:pPr>
          </w:p>
        </w:tc>
        <w:tc>
          <w:tcPr>
            <w:tcW w:w="6095" w:type="dxa"/>
          </w:tcPr>
          <w:p w14:paraId="025F57FF" w14:textId="77777777" w:rsidR="009D5D8C" w:rsidRDefault="009D5D8C" w:rsidP="00EF7CDE">
            <w:pPr>
              <w:rPr>
                <w:sz w:val="24"/>
                <w:szCs w:val="24"/>
              </w:rPr>
            </w:pPr>
            <w:r>
              <w:rPr>
                <w:sz w:val="24"/>
                <w:szCs w:val="24"/>
              </w:rPr>
              <w:t>Multi-agency work</w:t>
            </w:r>
          </w:p>
        </w:tc>
        <w:tc>
          <w:tcPr>
            <w:tcW w:w="1763" w:type="dxa"/>
          </w:tcPr>
          <w:p w14:paraId="1EBF90CE" w14:textId="77777777" w:rsidR="009D5D8C" w:rsidRDefault="00295C6A" w:rsidP="00724FCA">
            <w:pPr>
              <w:jc w:val="center"/>
              <w:rPr>
                <w:sz w:val="24"/>
                <w:szCs w:val="24"/>
              </w:rPr>
            </w:pPr>
            <w:r>
              <w:rPr>
                <w:sz w:val="24"/>
                <w:szCs w:val="24"/>
              </w:rPr>
              <w:t>17</w:t>
            </w:r>
          </w:p>
        </w:tc>
      </w:tr>
      <w:tr w:rsidR="009D5D8C" w14:paraId="63F95060" w14:textId="77777777" w:rsidTr="00724FCA">
        <w:tc>
          <w:tcPr>
            <w:tcW w:w="1384" w:type="dxa"/>
          </w:tcPr>
          <w:p w14:paraId="74061796" w14:textId="77777777" w:rsidR="009D5D8C" w:rsidRPr="00724FCA" w:rsidRDefault="009D5D8C" w:rsidP="00EF7CDE">
            <w:pPr>
              <w:rPr>
                <w:b/>
                <w:sz w:val="24"/>
                <w:szCs w:val="24"/>
              </w:rPr>
            </w:pPr>
          </w:p>
        </w:tc>
        <w:tc>
          <w:tcPr>
            <w:tcW w:w="6095" w:type="dxa"/>
          </w:tcPr>
          <w:p w14:paraId="28C3D519" w14:textId="77777777" w:rsidR="009D5D8C" w:rsidRDefault="009D5D8C" w:rsidP="00EF7CDE">
            <w:pPr>
              <w:rPr>
                <w:sz w:val="24"/>
                <w:szCs w:val="24"/>
              </w:rPr>
            </w:pPr>
            <w:r>
              <w:rPr>
                <w:sz w:val="24"/>
                <w:szCs w:val="24"/>
              </w:rPr>
              <w:t>Our role in supporting children</w:t>
            </w:r>
          </w:p>
        </w:tc>
        <w:tc>
          <w:tcPr>
            <w:tcW w:w="1763" w:type="dxa"/>
          </w:tcPr>
          <w:p w14:paraId="7BD2E071" w14:textId="77777777" w:rsidR="009D5D8C" w:rsidRDefault="00295C6A" w:rsidP="00724FCA">
            <w:pPr>
              <w:jc w:val="center"/>
              <w:rPr>
                <w:sz w:val="24"/>
                <w:szCs w:val="24"/>
              </w:rPr>
            </w:pPr>
            <w:r>
              <w:rPr>
                <w:sz w:val="24"/>
                <w:szCs w:val="24"/>
              </w:rPr>
              <w:t>17</w:t>
            </w:r>
          </w:p>
        </w:tc>
      </w:tr>
      <w:tr w:rsidR="0062248F" w14:paraId="186C2873" w14:textId="77777777" w:rsidTr="00724FCA">
        <w:tc>
          <w:tcPr>
            <w:tcW w:w="1384" w:type="dxa"/>
          </w:tcPr>
          <w:p w14:paraId="6E8D607E" w14:textId="77777777" w:rsidR="0062248F" w:rsidRPr="00724FCA" w:rsidRDefault="0062248F" w:rsidP="00EF7CDE">
            <w:pPr>
              <w:rPr>
                <w:b/>
                <w:sz w:val="24"/>
                <w:szCs w:val="24"/>
              </w:rPr>
            </w:pPr>
          </w:p>
        </w:tc>
        <w:tc>
          <w:tcPr>
            <w:tcW w:w="6095" w:type="dxa"/>
          </w:tcPr>
          <w:p w14:paraId="40BBB803" w14:textId="77777777" w:rsidR="0062248F" w:rsidRDefault="0062248F" w:rsidP="00EF7CDE">
            <w:pPr>
              <w:rPr>
                <w:sz w:val="24"/>
                <w:szCs w:val="24"/>
              </w:rPr>
            </w:pPr>
            <w:r>
              <w:rPr>
                <w:sz w:val="24"/>
                <w:szCs w:val="24"/>
              </w:rPr>
              <w:t>Confidentiality</w:t>
            </w:r>
          </w:p>
        </w:tc>
        <w:tc>
          <w:tcPr>
            <w:tcW w:w="1763" w:type="dxa"/>
          </w:tcPr>
          <w:p w14:paraId="7C8F16D7" w14:textId="77777777" w:rsidR="0062248F" w:rsidRDefault="00295C6A" w:rsidP="00724FCA">
            <w:pPr>
              <w:jc w:val="center"/>
              <w:rPr>
                <w:sz w:val="24"/>
                <w:szCs w:val="24"/>
              </w:rPr>
            </w:pPr>
            <w:r>
              <w:rPr>
                <w:sz w:val="24"/>
                <w:szCs w:val="24"/>
              </w:rPr>
              <w:t>18</w:t>
            </w:r>
          </w:p>
        </w:tc>
      </w:tr>
      <w:tr w:rsidR="0062248F" w14:paraId="30436B56" w14:textId="77777777" w:rsidTr="00724FCA">
        <w:tc>
          <w:tcPr>
            <w:tcW w:w="1384" w:type="dxa"/>
          </w:tcPr>
          <w:p w14:paraId="08587E73" w14:textId="77777777" w:rsidR="0062248F" w:rsidRPr="00724FCA" w:rsidRDefault="0062248F" w:rsidP="00EF7CDE">
            <w:pPr>
              <w:rPr>
                <w:b/>
                <w:sz w:val="24"/>
                <w:szCs w:val="24"/>
              </w:rPr>
            </w:pPr>
          </w:p>
        </w:tc>
        <w:tc>
          <w:tcPr>
            <w:tcW w:w="6095" w:type="dxa"/>
          </w:tcPr>
          <w:p w14:paraId="45F7BDDF" w14:textId="77777777" w:rsidR="0062248F" w:rsidRDefault="0062248F" w:rsidP="00EF7CDE">
            <w:pPr>
              <w:rPr>
                <w:sz w:val="24"/>
                <w:szCs w:val="24"/>
              </w:rPr>
            </w:pPr>
            <w:r>
              <w:rPr>
                <w:sz w:val="24"/>
                <w:szCs w:val="24"/>
              </w:rPr>
              <w:t>Record keeping</w:t>
            </w:r>
          </w:p>
        </w:tc>
        <w:tc>
          <w:tcPr>
            <w:tcW w:w="1763" w:type="dxa"/>
          </w:tcPr>
          <w:p w14:paraId="4C3BE16A" w14:textId="77777777" w:rsidR="0062248F" w:rsidRDefault="00295C6A" w:rsidP="00724FCA">
            <w:pPr>
              <w:jc w:val="center"/>
              <w:rPr>
                <w:sz w:val="24"/>
                <w:szCs w:val="24"/>
              </w:rPr>
            </w:pPr>
            <w:r>
              <w:rPr>
                <w:sz w:val="24"/>
                <w:szCs w:val="24"/>
              </w:rPr>
              <w:t>18</w:t>
            </w:r>
          </w:p>
        </w:tc>
      </w:tr>
      <w:tr w:rsidR="00724FCA" w14:paraId="055FDD5C" w14:textId="77777777" w:rsidTr="00724FCA">
        <w:tc>
          <w:tcPr>
            <w:tcW w:w="1384" w:type="dxa"/>
          </w:tcPr>
          <w:p w14:paraId="25799531" w14:textId="77777777" w:rsidR="00724FCA" w:rsidRPr="00724FCA" w:rsidRDefault="00724FCA" w:rsidP="00EF7CDE">
            <w:pPr>
              <w:rPr>
                <w:b/>
                <w:sz w:val="24"/>
                <w:szCs w:val="24"/>
              </w:rPr>
            </w:pPr>
          </w:p>
        </w:tc>
        <w:tc>
          <w:tcPr>
            <w:tcW w:w="6095" w:type="dxa"/>
          </w:tcPr>
          <w:p w14:paraId="445D2F33" w14:textId="77777777" w:rsidR="00724FCA" w:rsidRDefault="00BD77C8" w:rsidP="00EF7CDE">
            <w:pPr>
              <w:rPr>
                <w:sz w:val="24"/>
                <w:szCs w:val="24"/>
              </w:rPr>
            </w:pPr>
            <w:r>
              <w:rPr>
                <w:sz w:val="24"/>
                <w:szCs w:val="24"/>
              </w:rPr>
              <w:t>A</w:t>
            </w:r>
            <w:r w:rsidR="00724FCA">
              <w:rPr>
                <w:sz w:val="24"/>
                <w:szCs w:val="24"/>
              </w:rPr>
              <w:t>llegation</w:t>
            </w:r>
            <w:r>
              <w:rPr>
                <w:sz w:val="24"/>
                <w:szCs w:val="24"/>
              </w:rPr>
              <w:t>s</w:t>
            </w:r>
            <w:r w:rsidR="00724FCA">
              <w:rPr>
                <w:sz w:val="24"/>
                <w:szCs w:val="24"/>
              </w:rPr>
              <w:t xml:space="preserve"> about a member of staff</w:t>
            </w:r>
          </w:p>
        </w:tc>
        <w:tc>
          <w:tcPr>
            <w:tcW w:w="1763" w:type="dxa"/>
          </w:tcPr>
          <w:p w14:paraId="45E88C6C" w14:textId="77777777" w:rsidR="00724FCA" w:rsidRDefault="00295C6A" w:rsidP="00724FCA">
            <w:pPr>
              <w:jc w:val="center"/>
              <w:rPr>
                <w:sz w:val="24"/>
                <w:szCs w:val="24"/>
              </w:rPr>
            </w:pPr>
            <w:r>
              <w:rPr>
                <w:sz w:val="24"/>
                <w:szCs w:val="24"/>
              </w:rPr>
              <w:t>19</w:t>
            </w:r>
          </w:p>
        </w:tc>
      </w:tr>
      <w:tr w:rsidR="00724FCA" w14:paraId="61F25134" w14:textId="77777777" w:rsidTr="00724FCA">
        <w:tc>
          <w:tcPr>
            <w:tcW w:w="1384" w:type="dxa"/>
          </w:tcPr>
          <w:p w14:paraId="49BBC8E5" w14:textId="77777777" w:rsidR="00724FCA" w:rsidRPr="00724FCA" w:rsidRDefault="00724FCA" w:rsidP="00EF7CDE">
            <w:pPr>
              <w:rPr>
                <w:b/>
                <w:sz w:val="24"/>
                <w:szCs w:val="24"/>
              </w:rPr>
            </w:pPr>
          </w:p>
        </w:tc>
        <w:tc>
          <w:tcPr>
            <w:tcW w:w="6095" w:type="dxa"/>
          </w:tcPr>
          <w:p w14:paraId="4416D50E" w14:textId="77777777" w:rsidR="00724FCA" w:rsidRDefault="00ED1DBE" w:rsidP="00EF7CDE">
            <w:pPr>
              <w:rPr>
                <w:sz w:val="24"/>
                <w:szCs w:val="24"/>
              </w:rPr>
            </w:pPr>
            <w:r>
              <w:rPr>
                <w:sz w:val="24"/>
                <w:szCs w:val="24"/>
              </w:rPr>
              <w:t>Children with Special Educational N</w:t>
            </w:r>
            <w:r w:rsidR="00724FCA">
              <w:rPr>
                <w:sz w:val="24"/>
                <w:szCs w:val="24"/>
              </w:rPr>
              <w:t>eeds</w:t>
            </w:r>
            <w:r>
              <w:rPr>
                <w:sz w:val="24"/>
                <w:szCs w:val="24"/>
              </w:rPr>
              <w:t xml:space="preserve"> and disabilities</w:t>
            </w:r>
          </w:p>
        </w:tc>
        <w:tc>
          <w:tcPr>
            <w:tcW w:w="1763" w:type="dxa"/>
          </w:tcPr>
          <w:p w14:paraId="3AF84816" w14:textId="77777777" w:rsidR="00724FCA" w:rsidRDefault="00295C6A" w:rsidP="00724FCA">
            <w:pPr>
              <w:jc w:val="center"/>
              <w:rPr>
                <w:sz w:val="24"/>
                <w:szCs w:val="24"/>
              </w:rPr>
            </w:pPr>
            <w:r>
              <w:rPr>
                <w:sz w:val="24"/>
                <w:szCs w:val="24"/>
              </w:rPr>
              <w:t>21</w:t>
            </w:r>
          </w:p>
        </w:tc>
      </w:tr>
      <w:tr w:rsidR="0062248F" w14:paraId="5BDC6832" w14:textId="77777777" w:rsidTr="00724FCA">
        <w:tc>
          <w:tcPr>
            <w:tcW w:w="1384" w:type="dxa"/>
          </w:tcPr>
          <w:p w14:paraId="2822103C" w14:textId="77777777" w:rsidR="0062248F" w:rsidRPr="00724FCA" w:rsidRDefault="0062248F" w:rsidP="00EF7CDE">
            <w:pPr>
              <w:rPr>
                <w:b/>
                <w:sz w:val="24"/>
                <w:szCs w:val="24"/>
              </w:rPr>
            </w:pPr>
          </w:p>
        </w:tc>
        <w:tc>
          <w:tcPr>
            <w:tcW w:w="6095" w:type="dxa"/>
          </w:tcPr>
          <w:p w14:paraId="3DD58731" w14:textId="77777777" w:rsidR="0062248F" w:rsidRDefault="0062248F" w:rsidP="00EF7CDE">
            <w:pPr>
              <w:rPr>
                <w:sz w:val="24"/>
                <w:szCs w:val="24"/>
              </w:rPr>
            </w:pPr>
            <w:r>
              <w:rPr>
                <w:sz w:val="24"/>
                <w:szCs w:val="24"/>
              </w:rPr>
              <w:t>Physical Interventions</w:t>
            </w:r>
          </w:p>
        </w:tc>
        <w:tc>
          <w:tcPr>
            <w:tcW w:w="1763" w:type="dxa"/>
          </w:tcPr>
          <w:p w14:paraId="43B041E3" w14:textId="77777777" w:rsidR="0062248F" w:rsidRDefault="00B714CD" w:rsidP="00724FCA">
            <w:pPr>
              <w:jc w:val="center"/>
              <w:rPr>
                <w:sz w:val="24"/>
                <w:szCs w:val="24"/>
              </w:rPr>
            </w:pPr>
            <w:r>
              <w:rPr>
                <w:sz w:val="24"/>
                <w:szCs w:val="24"/>
              </w:rPr>
              <w:t>2</w:t>
            </w:r>
            <w:r w:rsidR="00295C6A">
              <w:rPr>
                <w:sz w:val="24"/>
                <w:szCs w:val="24"/>
              </w:rPr>
              <w:t>1</w:t>
            </w:r>
          </w:p>
        </w:tc>
      </w:tr>
      <w:tr w:rsidR="00724FCA" w14:paraId="1B7AD449" w14:textId="77777777" w:rsidTr="00724FCA">
        <w:tc>
          <w:tcPr>
            <w:tcW w:w="1384" w:type="dxa"/>
          </w:tcPr>
          <w:p w14:paraId="319631FD" w14:textId="77777777" w:rsidR="00724FCA" w:rsidRPr="00724FCA" w:rsidRDefault="00724FCA" w:rsidP="00EF7CDE">
            <w:pPr>
              <w:rPr>
                <w:b/>
                <w:sz w:val="24"/>
                <w:szCs w:val="24"/>
              </w:rPr>
            </w:pPr>
          </w:p>
        </w:tc>
        <w:tc>
          <w:tcPr>
            <w:tcW w:w="6095" w:type="dxa"/>
          </w:tcPr>
          <w:p w14:paraId="6A0878FF" w14:textId="77777777" w:rsidR="00724FCA" w:rsidRDefault="00724FCA" w:rsidP="00EF7CDE">
            <w:pPr>
              <w:rPr>
                <w:sz w:val="24"/>
                <w:szCs w:val="24"/>
              </w:rPr>
            </w:pPr>
            <w:r>
              <w:rPr>
                <w:sz w:val="24"/>
                <w:szCs w:val="24"/>
              </w:rPr>
              <w:t>Children in specific circumstances</w:t>
            </w:r>
          </w:p>
        </w:tc>
        <w:tc>
          <w:tcPr>
            <w:tcW w:w="1763" w:type="dxa"/>
          </w:tcPr>
          <w:p w14:paraId="6216B06B" w14:textId="77777777" w:rsidR="00724FCA" w:rsidRDefault="00295C6A" w:rsidP="00724FCA">
            <w:pPr>
              <w:jc w:val="center"/>
              <w:rPr>
                <w:sz w:val="24"/>
                <w:szCs w:val="24"/>
              </w:rPr>
            </w:pPr>
            <w:r>
              <w:rPr>
                <w:sz w:val="24"/>
                <w:szCs w:val="24"/>
              </w:rPr>
              <w:t>22</w:t>
            </w:r>
          </w:p>
        </w:tc>
      </w:tr>
      <w:tr w:rsidR="00724FCA" w14:paraId="47533A08" w14:textId="77777777" w:rsidTr="00724FCA">
        <w:tc>
          <w:tcPr>
            <w:tcW w:w="1384" w:type="dxa"/>
          </w:tcPr>
          <w:p w14:paraId="522EBF13" w14:textId="77777777" w:rsidR="00724FCA" w:rsidRPr="00724FCA" w:rsidRDefault="00724FCA" w:rsidP="00EF7CDE">
            <w:pPr>
              <w:rPr>
                <w:b/>
                <w:sz w:val="24"/>
                <w:szCs w:val="24"/>
              </w:rPr>
            </w:pPr>
            <w:r>
              <w:rPr>
                <w:b/>
                <w:sz w:val="24"/>
                <w:szCs w:val="24"/>
              </w:rPr>
              <w:t>Appendices</w:t>
            </w:r>
          </w:p>
        </w:tc>
        <w:tc>
          <w:tcPr>
            <w:tcW w:w="6095" w:type="dxa"/>
          </w:tcPr>
          <w:p w14:paraId="66650B79" w14:textId="77777777" w:rsidR="00724FCA" w:rsidRDefault="00724FCA" w:rsidP="00EF7CDE">
            <w:pPr>
              <w:rPr>
                <w:sz w:val="24"/>
                <w:szCs w:val="24"/>
              </w:rPr>
            </w:pPr>
          </w:p>
        </w:tc>
        <w:tc>
          <w:tcPr>
            <w:tcW w:w="1763" w:type="dxa"/>
          </w:tcPr>
          <w:p w14:paraId="4D761D6A" w14:textId="77777777" w:rsidR="00724FCA" w:rsidRDefault="00724FCA" w:rsidP="00724FCA">
            <w:pPr>
              <w:jc w:val="center"/>
              <w:rPr>
                <w:sz w:val="24"/>
                <w:szCs w:val="24"/>
              </w:rPr>
            </w:pPr>
          </w:p>
        </w:tc>
      </w:tr>
      <w:tr w:rsidR="00724FCA" w14:paraId="22F7B2A4" w14:textId="77777777" w:rsidTr="00724FCA">
        <w:tc>
          <w:tcPr>
            <w:tcW w:w="1384" w:type="dxa"/>
          </w:tcPr>
          <w:p w14:paraId="5EE62C88" w14:textId="77777777" w:rsidR="00724FCA" w:rsidRPr="00724FCA" w:rsidRDefault="00724FCA" w:rsidP="00EF7CDE">
            <w:pPr>
              <w:rPr>
                <w:b/>
                <w:sz w:val="24"/>
                <w:szCs w:val="24"/>
              </w:rPr>
            </w:pPr>
          </w:p>
        </w:tc>
        <w:tc>
          <w:tcPr>
            <w:tcW w:w="6095" w:type="dxa"/>
          </w:tcPr>
          <w:p w14:paraId="3F473F43" w14:textId="77777777" w:rsidR="00724FCA" w:rsidRDefault="00724FCA" w:rsidP="00EF7CDE">
            <w:pPr>
              <w:rPr>
                <w:sz w:val="24"/>
                <w:szCs w:val="24"/>
              </w:rPr>
            </w:pPr>
            <w:r>
              <w:rPr>
                <w:sz w:val="24"/>
                <w:szCs w:val="24"/>
              </w:rPr>
              <w:t>Appendix one – Definitions and indicators of abuse</w:t>
            </w:r>
          </w:p>
        </w:tc>
        <w:tc>
          <w:tcPr>
            <w:tcW w:w="1763" w:type="dxa"/>
          </w:tcPr>
          <w:p w14:paraId="2B52CFB9" w14:textId="77777777" w:rsidR="00724FCA" w:rsidRDefault="00295C6A" w:rsidP="00724FCA">
            <w:pPr>
              <w:jc w:val="center"/>
              <w:rPr>
                <w:sz w:val="24"/>
                <w:szCs w:val="24"/>
              </w:rPr>
            </w:pPr>
            <w:r>
              <w:rPr>
                <w:sz w:val="24"/>
                <w:szCs w:val="24"/>
              </w:rPr>
              <w:t>26</w:t>
            </w:r>
          </w:p>
        </w:tc>
      </w:tr>
      <w:tr w:rsidR="00724FCA" w14:paraId="1011EDEE" w14:textId="77777777" w:rsidTr="00724FCA">
        <w:tc>
          <w:tcPr>
            <w:tcW w:w="1384" w:type="dxa"/>
          </w:tcPr>
          <w:p w14:paraId="138D0D88" w14:textId="77777777" w:rsidR="00724FCA" w:rsidRPr="00724FCA" w:rsidRDefault="00724FCA" w:rsidP="00EF7CDE">
            <w:pPr>
              <w:rPr>
                <w:b/>
                <w:sz w:val="24"/>
                <w:szCs w:val="24"/>
              </w:rPr>
            </w:pPr>
          </w:p>
        </w:tc>
        <w:tc>
          <w:tcPr>
            <w:tcW w:w="6095" w:type="dxa"/>
          </w:tcPr>
          <w:p w14:paraId="254CC69E" w14:textId="77777777" w:rsidR="00724FCA" w:rsidRDefault="00724FCA" w:rsidP="00EF7CDE">
            <w:pPr>
              <w:rPr>
                <w:sz w:val="24"/>
                <w:szCs w:val="24"/>
              </w:rPr>
            </w:pPr>
            <w:r>
              <w:rPr>
                <w:sz w:val="24"/>
                <w:szCs w:val="24"/>
              </w:rPr>
              <w:t>Appendix two – Dealing with a disclosure</w:t>
            </w:r>
            <w:r w:rsidR="00295C6A">
              <w:rPr>
                <w:sz w:val="24"/>
                <w:szCs w:val="24"/>
              </w:rPr>
              <w:t xml:space="preserve"> of abuse</w:t>
            </w:r>
          </w:p>
        </w:tc>
        <w:tc>
          <w:tcPr>
            <w:tcW w:w="1763" w:type="dxa"/>
          </w:tcPr>
          <w:p w14:paraId="0D6C5552" w14:textId="77777777" w:rsidR="00724FCA" w:rsidRDefault="00444B27" w:rsidP="00724FCA">
            <w:pPr>
              <w:jc w:val="center"/>
              <w:rPr>
                <w:sz w:val="24"/>
                <w:szCs w:val="24"/>
              </w:rPr>
            </w:pPr>
            <w:r>
              <w:rPr>
                <w:sz w:val="24"/>
                <w:szCs w:val="24"/>
              </w:rPr>
              <w:t>32</w:t>
            </w:r>
          </w:p>
        </w:tc>
      </w:tr>
      <w:tr w:rsidR="009021BE" w14:paraId="2327F456" w14:textId="77777777" w:rsidTr="00724FCA">
        <w:tc>
          <w:tcPr>
            <w:tcW w:w="1384" w:type="dxa"/>
          </w:tcPr>
          <w:p w14:paraId="1AE16D59" w14:textId="77777777" w:rsidR="009021BE" w:rsidRPr="00724FCA" w:rsidRDefault="009021BE" w:rsidP="00EF7CDE">
            <w:pPr>
              <w:rPr>
                <w:b/>
                <w:sz w:val="24"/>
                <w:szCs w:val="24"/>
              </w:rPr>
            </w:pPr>
          </w:p>
        </w:tc>
        <w:tc>
          <w:tcPr>
            <w:tcW w:w="6095" w:type="dxa"/>
          </w:tcPr>
          <w:p w14:paraId="552CB769" w14:textId="77777777" w:rsidR="009021BE" w:rsidRDefault="00BD77C8" w:rsidP="00EF7CDE">
            <w:pPr>
              <w:rPr>
                <w:sz w:val="24"/>
                <w:szCs w:val="24"/>
              </w:rPr>
            </w:pPr>
            <w:r>
              <w:rPr>
                <w:sz w:val="24"/>
                <w:szCs w:val="24"/>
              </w:rPr>
              <w:t>Appendix three</w:t>
            </w:r>
            <w:r w:rsidR="009021BE">
              <w:rPr>
                <w:sz w:val="24"/>
                <w:szCs w:val="24"/>
              </w:rPr>
              <w:t xml:space="preserve"> – Preventing violent extremism: Roles and responsibilities of the single point of contact</w:t>
            </w:r>
          </w:p>
        </w:tc>
        <w:tc>
          <w:tcPr>
            <w:tcW w:w="1763" w:type="dxa"/>
          </w:tcPr>
          <w:p w14:paraId="2F852D4F" w14:textId="77777777" w:rsidR="009021BE" w:rsidRDefault="00444B27" w:rsidP="00724FCA">
            <w:pPr>
              <w:jc w:val="center"/>
              <w:rPr>
                <w:sz w:val="24"/>
                <w:szCs w:val="24"/>
              </w:rPr>
            </w:pPr>
            <w:r>
              <w:rPr>
                <w:sz w:val="24"/>
                <w:szCs w:val="24"/>
              </w:rPr>
              <w:t>33</w:t>
            </w:r>
          </w:p>
        </w:tc>
      </w:tr>
      <w:tr w:rsidR="00295C6A" w14:paraId="024C88F1" w14:textId="77777777" w:rsidTr="00724FCA">
        <w:tc>
          <w:tcPr>
            <w:tcW w:w="1384" w:type="dxa"/>
          </w:tcPr>
          <w:p w14:paraId="4ED54967" w14:textId="77777777" w:rsidR="00295C6A" w:rsidRPr="00724FCA" w:rsidRDefault="00295C6A" w:rsidP="00EF7CDE">
            <w:pPr>
              <w:rPr>
                <w:b/>
                <w:sz w:val="24"/>
                <w:szCs w:val="24"/>
              </w:rPr>
            </w:pPr>
          </w:p>
        </w:tc>
        <w:tc>
          <w:tcPr>
            <w:tcW w:w="6095" w:type="dxa"/>
          </w:tcPr>
          <w:p w14:paraId="676DDD2A" w14:textId="77777777" w:rsidR="00295C6A" w:rsidRDefault="00295C6A" w:rsidP="00EF7CDE">
            <w:pPr>
              <w:rPr>
                <w:sz w:val="24"/>
                <w:szCs w:val="24"/>
              </w:rPr>
            </w:pPr>
            <w:r>
              <w:rPr>
                <w:sz w:val="24"/>
                <w:szCs w:val="24"/>
              </w:rPr>
              <w:t>Appendix four – Indicators of vulnerability to Radicalisation</w:t>
            </w:r>
          </w:p>
        </w:tc>
        <w:tc>
          <w:tcPr>
            <w:tcW w:w="1763" w:type="dxa"/>
          </w:tcPr>
          <w:p w14:paraId="7CCA91E9" w14:textId="77777777" w:rsidR="00295C6A" w:rsidRDefault="00444B27" w:rsidP="00724FCA">
            <w:pPr>
              <w:jc w:val="center"/>
              <w:rPr>
                <w:sz w:val="24"/>
                <w:szCs w:val="24"/>
              </w:rPr>
            </w:pPr>
            <w:r>
              <w:rPr>
                <w:sz w:val="24"/>
                <w:szCs w:val="24"/>
              </w:rPr>
              <w:t>34</w:t>
            </w:r>
          </w:p>
        </w:tc>
      </w:tr>
    </w:tbl>
    <w:p w14:paraId="4D2E2B3D" w14:textId="77777777" w:rsidR="00FD533E" w:rsidRDefault="00FD533E" w:rsidP="00EF7CDE">
      <w:pPr>
        <w:rPr>
          <w:b/>
          <w:sz w:val="32"/>
          <w:szCs w:val="32"/>
        </w:rPr>
      </w:pPr>
    </w:p>
    <w:p w14:paraId="7F3DAB02" w14:textId="77777777" w:rsidR="00FD533E" w:rsidRDefault="00FD533E" w:rsidP="00EF7CDE">
      <w:pPr>
        <w:rPr>
          <w:b/>
          <w:sz w:val="32"/>
          <w:szCs w:val="32"/>
        </w:rPr>
      </w:pPr>
    </w:p>
    <w:p w14:paraId="7BD6797D" w14:textId="77777777" w:rsidR="00FD533E" w:rsidRDefault="00FD533E" w:rsidP="00EF7CDE">
      <w:pPr>
        <w:rPr>
          <w:b/>
          <w:sz w:val="32"/>
          <w:szCs w:val="32"/>
        </w:rPr>
      </w:pPr>
    </w:p>
    <w:p w14:paraId="6DFFA3B9" w14:textId="77777777" w:rsidR="00FD533E" w:rsidRDefault="00FD533E" w:rsidP="00EF7CDE">
      <w:pPr>
        <w:rPr>
          <w:b/>
          <w:sz w:val="32"/>
          <w:szCs w:val="32"/>
        </w:rPr>
      </w:pPr>
    </w:p>
    <w:p w14:paraId="0338DF08" w14:textId="77777777" w:rsidR="00BC0A75" w:rsidRPr="00BB5D06" w:rsidRDefault="009D5D8C" w:rsidP="009D5D8C">
      <w:pPr>
        <w:jc w:val="center"/>
        <w:rPr>
          <w:rFonts w:ascii="Arial" w:hAnsi="Arial" w:cs="Arial"/>
          <w:b/>
          <w:sz w:val="28"/>
          <w:szCs w:val="28"/>
        </w:rPr>
      </w:pPr>
      <w:r w:rsidRPr="00BB5D06">
        <w:rPr>
          <w:rFonts w:ascii="Arial" w:hAnsi="Arial" w:cs="Arial"/>
          <w:b/>
          <w:sz w:val="28"/>
          <w:szCs w:val="28"/>
        </w:rPr>
        <w:t>INTRODUCTION AND CONTEXT</w:t>
      </w:r>
    </w:p>
    <w:p w14:paraId="37D0DBE5" w14:textId="77777777" w:rsidR="00246122" w:rsidRPr="00BC5113" w:rsidRDefault="00246122" w:rsidP="00BC0A75">
      <w:pPr>
        <w:rPr>
          <w:rFonts w:ascii="Arial" w:hAnsi="Arial" w:cs="Arial"/>
          <w:sz w:val="24"/>
          <w:szCs w:val="24"/>
        </w:rPr>
      </w:pPr>
      <w:r w:rsidRPr="00BC5113">
        <w:rPr>
          <w:rFonts w:ascii="Arial" w:hAnsi="Arial" w:cs="Arial"/>
          <w:sz w:val="24"/>
          <w:szCs w:val="24"/>
        </w:rPr>
        <w:t>Safeguarding is defined as:</w:t>
      </w:r>
    </w:p>
    <w:p w14:paraId="6290BD8D" w14:textId="77777777" w:rsidR="002E43E1" w:rsidRPr="00BC5113" w:rsidRDefault="002E43E1" w:rsidP="00EF5265">
      <w:pPr>
        <w:pStyle w:val="ListParagraph"/>
        <w:numPr>
          <w:ilvl w:val="0"/>
          <w:numId w:val="29"/>
        </w:numPr>
        <w:rPr>
          <w:rFonts w:ascii="Arial" w:hAnsi="Arial" w:cs="Arial"/>
          <w:sz w:val="24"/>
          <w:szCs w:val="24"/>
        </w:rPr>
      </w:pPr>
      <w:r w:rsidRPr="00BC5113">
        <w:rPr>
          <w:rFonts w:ascii="Arial" w:hAnsi="Arial" w:cs="Arial"/>
          <w:sz w:val="24"/>
          <w:szCs w:val="24"/>
        </w:rPr>
        <w:t>P</w:t>
      </w:r>
      <w:r w:rsidR="00246122" w:rsidRPr="00BC5113">
        <w:rPr>
          <w:rFonts w:ascii="Arial" w:hAnsi="Arial" w:cs="Arial"/>
          <w:sz w:val="24"/>
          <w:szCs w:val="24"/>
        </w:rPr>
        <w:t xml:space="preserve">rotecting children from maltreatment, </w:t>
      </w:r>
    </w:p>
    <w:p w14:paraId="65C4C780" w14:textId="77777777" w:rsidR="002E43E1" w:rsidRPr="00BC5113" w:rsidRDefault="002E43E1" w:rsidP="00EF5265">
      <w:pPr>
        <w:pStyle w:val="ListParagraph"/>
        <w:numPr>
          <w:ilvl w:val="0"/>
          <w:numId w:val="29"/>
        </w:numPr>
        <w:rPr>
          <w:rFonts w:ascii="Arial" w:hAnsi="Arial" w:cs="Arial"/>
          <w:sz w:val="24"/>
          <w:szCs w:val="24"/>
        </w:rPr>
      </w:pPr>
      <w:r w:rsidRPr="00BC5113">
        <w:rPr>
          <w:rFonts w:ascii="Arial" w:hAnsi="Arial" w:cs="Arial"/>
          <w:sz w:val="24"/>
          <w:szCs w:val="24"/>
        </w:rPr>
        <w:t>P</w:t>
      </w:r>
      <w:r w:rsidR="00246122" w:rsidRPr="00BC5113">
        <w:rPr>
          <w:rFonts w:ascii="Arial" w:hAnsi="Arial" w:cs="Arial"/>
          <w:sz w:val="24"/>
          <w:szCs w:val="24"/>
        </w:rPr>
        <w:t xml:space="preserve">reventing the impairment of health or development, </w:t>
      </w:r>
    </w:p>
    <w:p w14:paraId="49266E50" w14:textId="77777777" w:rsidR="002E43E1" w:rsidRPr="00BC5113" w:rsidRDefault="002E43E1" w:rsidP="00EF5265">
      <w:pPr>
        <w:pStyle w:val="ListParagraph"/>
        <w:numPr>
          <w:ilvl w:val="0"/>
          <w:numId w:val="29"/>
        </w:numPr>
        <w:rPr>
          <w:rFonts w:ascii="Arial" w:hAnsi="Arial" w:cs="Arial"/>
          <w:sz w:val="24"/>
          <w:szCs w:val="24"/>
        </w:rPr>
      </w:pPr>
      <w:r w:rsidRPr="00BC5113">
        <w:rPr>
          <w:rFonts w:ascii="Arial" w:hAnsi="Arial" w:cs="Arial"/>
          <w:sz w:val="24"/>
          <w:szCs w:val="24"/>
        </w:rPr>
        <w:t>E</w:t>
      </w:r>
      <w:r w:rsidR="00246122" w:rsidRPr="00BC5113">
        <w:rPr>
          <w:rFonts w:ascii="Arial" w:hAnsi="Arial" w:cs="Arial"/>
          <w:sz w:val="24"/>
          <w:szCs w:val="24"/>
        </w:rPr>
        <w:t>nsuring that children grow up in circumstances consistent with the provision of safe and effective care</w:t>
      </w:r>
      <w:r w:rsidRPr="00BC5113">
        <w:rPr>
          <w:rFonts w:ascii="Arial" w:hAnsi="Arial" w:cs="Arial"/>
          <w:sz w:val="24"/>
          <w:szCs w:val="24"/>
        </w:rPr>
        <w:t>,</w:t>
      </w:r>
      <w:r w:rsidR="00246122" w:rsidRPr="00BC5113">
        <w:rPr>
          <w:rFonts w:ascii="Arial" w:hAnsi="Arial" w:cs="Arial"/>
          <w:sz w:val="24"/>
          <w:szCs w:val="24"/>
        </w:rPr>
        <w:t xml:space="preserve"> and </w:t>
      </w:r>
    </w:p>
    <w:p w14:paraId="6262D3B8" w14:textId="77777777" w:rsidR="00246122" w:rsidRPr="00BC5113" w:rsidRDefault="002E43E1" w:rsidP="00EF5265">
      <w:pPr>
        <w:pStyle w:val="ListParagraph"/>
        <w:numPr>
          <w:ilvl w:val="0"/>
          <w:numId w:val="29"/>
        </w:numPr>
        <w:rPr>
          <w:rFonts w:ascii="Arial" w:hAnsi="Arial" w:cs="Arial"/>
          <w:sz w:val="24"/>
          <w:szCs w:val="24"/>
        </w:rPr>
      </w:pPr>
      <w:r w:rsidRPr="00BC5113">
        <w:rPr>
          <w:rFonts w:ascii="Arial" w:hAnsi="Arial" w:cs="Arial"/>
          <w:sz w:val="24"/>
          <w:szCs w:val="24"/>
        </w:rPr>
        <w:t>T</w:t>
      </w:r>
      <w:r w:rsidR="00246122" w:rsidRPr="00BC5113">
        <w:rPr>
          <w:rFonts w:ascii="Arial" w:hAnsi="Arial" w:cs="Arial"/>
          <w:sz w:val="24"/>
          <w:szCs w:val="24"/>
        </w:rPr>
        <w:t>aking action to enable all children to have the best life chances by accessing services as early as possible.</w:t>
      </w:r>
    </w:p>
    <w:p w14:paraId="04611FD3" w14:textId="77777777" w:rsidR="002E43E1" w:rsidRPr="00BC5113" w:rsidRDefault="00BC0A75" w:rsidP="00BC0A75">
      <w:pPr>
        <w:rPr>
          <w:rFonts w:ascii="Arial" w:hAnsi="Arial" w:cs="Arial"/>
          <w:sz w:val="24"/>
          <w:szCs w:val="24"/>
        </w:rPr>
      </w:pPr>
      <w:r w:rsidRPr="00BC5113">
        <w:rPr>
          <w:rFonts w:ascii="Arial" w:hAnsi="Arial" w:cs="Arial"/>
          <w:sz w:val="24"/>
          <w:szCs w:val="24"/>
        </w:rPr>
        <w:t xml:space="preserve">Shenstone Lodge School </w:t>
      </w:r>
      <w:r w:rsidR="002E43E1" w:rsidRPr="00BC5113">
        <w:rPr>
          <w:rFonts w:ascii="Arial" w:hAnsi="Arial" w:cs="Arial"/>
          <w:sz w:val="24"/>
          <w:szCs w:val="24"/>
        </w:rPr>
        <w:t>is committed to safeguarding and promoting the welfare of all its pupils/students. We believe that:</w:t>
      </w:r>
    </w:p>
    <w:p w14:paraId="1D0E9D4C" w14:textId="77777777" w:rsidR="002E43E1" w:rsidRPr="00BC5113" w:rsidRDefault="002E43E1" w:rsidP="00EF5265">
      <w:pPr>
        <w:pStyle w:val="ListParagraph"/>
        <w:numPr>
          <w:ilvl w:val="0"/>
          <w:numId w:val="30"/>
        </w:numPr>
        <w:rPr>
          <w:rFonts w:ascii="Arial" w:hAnsi="Arial" w:cs="Arial"/>
          <w:sz w:val="24"/>
          <w:szCs w:val="24"/>
        </w:rPr>
      </w:pPr>
      <w:r w:rsidRPr="00BC5113">
        <w:rPr>
          <w:rFonts w:ascii="Arial" w:hAnsi="Arial" w:cs="Arial"/>
          <w:sz w:val="24"/>
          <w:szCs w:val="24"/>
        </w:rPr>
        <w:t>All children/young people have the right to be protected from harm,</w:t>
      </w:r>
    </w:p>
    <w:p w14:paraId="54B53690" w14:textId="77777777" w:rsidR="002E43E1" w:rsidRPr="00BC5113" w:rsidRDefault="002E43E1" w:rsidP="00EF5265">
      <w:pPr>
        <w:pStyle w:val="ListParagraph"/>
        <w:numPr>
          <w:ilvl w:val="0"/>
          <w:numId w:val="30"/>
        </w:numPr>
        <w:rPr>
          <w:rFonts w:ascii="Arial" w:hAnsi="Arial" w:cs="Arial"/>
          <w:sz w:val="24"/>
          <w:szCs w:val="24"/>
        </w:rPr>
      </w:pPr>
      <w:r w:rsidRPr="00BC5113">
        <w:rPr>
          <w:rFonts w:ascii="Arial" w:hAnsi="Arial" w:cs="Arial"/>
          <w:sz w:val="24"/>
          <w:szCs w:val="24"/>
        </w:rPr>
        <w:t>Children/young people need to be safe and to feel safe in school,</w:t>
      </w:r>
    </w:p>
    <w:p w14:paraId="46FB16DE" w14:textId="77777777" w:rsidR="002E43E1" w:rsidRPr="00BC5113" w:rsidRDefault="002E43E1" w:rsidP="00EF5265">
      <w:pPr>
        <w:pStyle w:val="ListParagraph"/>
        <w:numPr>
          <w:ilvl w:val="0"/>
          <w:numId w:val="30"/>
        </w:numPr>
        <w:rPr>
          <w:rFonts w:ascii="Arial" w:hAnsi="Arial" w:cs="Arial"/>
          <w:sz w:val="24"/>
          <w:szCs w:val="24"/>
        </w:rPr>
      </w:pPr>
      <w:r w:rsidRPr="00BC5113">
        <w:rPr>
          <w:rFonts w:ascii="Arial" w:hAnsi="Arial" w:cs="Arial"/>
          <w:sz w:val="24"/>
          <w:szCs w:val="24"/>
        </w:rPr>
        <w:t>Children/young people need support that matches their individual needs, including those who may have experienced abuse,</w:t>
      </w:r>
    </w:p>
    <w:p w14:paraId="29A91359" w14:textId="77777777" w:rsidR="002E43E1" w:rsidRPr="00BC5113" w:rsidRDefault="002E43E1" w:rsidP="00EF5265">
      <w:pPr>
        <w:pStyle w:val="ListParagraph"/>
        <w:numPr>
          <w:ilvl w:val="0"/>
          <w:numId w:val="30"/>
        </w:numPr>
        <w:rPr>
          <w:rFonts w:ascii="Arial" w:hAnsi="Arial" w:cs="Arial"/>
          <w:sz w:val="24"/>
          <w:szCs w:val="24"/>
        </w:rPr>
      </w:pPr>
      <w:r w:rsidRPr="00BC5113">
        <w:rPr>
          <w:rFonts w:ascii="Arial" w:hAnsi="Arial" w:cs="Arial"/>
          <w:sz w:val="24"/>
          <w:szCs w:val="24"/>
        </w:rPr>
        <w:t>All children/young people have the right to speak freely and voice their values/beliefs,</w:t>
      </w:r>
    </w:p>
    <w:p w14:paraId="565808DC" w14:textId="77777777" w:rsidR="002E43E1" w:rsidRPr="00BC5113" w:rsidRDefault="002E43E1" w:rsidP="00EF5265">
      <w:pPr>
        <w:pStyle w:val="ListParagraph"/>
        <w:numPr>
          <w:ilvl w:val="0"/>
          <w:numId w:val="30"/>
        </w:numPr>
        <w:rPr>
          <w:rFonts w:ascii="Arial" w:hAnsi="Arial" w:cs="Arial"/>
          <w:sz w:val="24"/>
          <w:szCs w:val="24"/>
        </w:rPr>
      </w:pPr>
      <w:r w:rsidRPr="00BC5113">
        <w:rPr>
          <w:rFonts w:ascii="Arial" w:hAnsi="Arial" w:cs="Arial"/>
          <w:sz w:val="24"/>
          <w:szCs w:val="24"/>
        </w:rPr>
        <w:t>All children/young people must be encouraged to respect each other’s values and support each other,</w:t>
      </w:r>
    </w:p>
    <w:p w14:paraId="0A58BD5C" w14:textId="77777777" w:rsidR="002E43E1" w:rsidRPr="00BC5113" w:rsidRDefault="002E43E1" w:rsidP="00EF5265">
      <w:pPr>
        <w:pStyle w:val="ListParagraph"/>
        <w:numPr>
          <w:ilvl w:val="0"/>
          <w:numId w:val="30"/>
        </w:numPr>
        <w:rPr>
          <w:rFonts w:ascii="Arial" w:hAnsi="Arial" w:cs="Arial"/>
          <w:sz w:val="24"/>
          <w:szCs w:val="24"/>
        </w:rPr>
      </w:pPr>
      <w:r w:rsidRPr="00BC5113">
        <w:rPr>
          <w:rFonts w:ascii="Arial" w:hAnsi="Arial" w:cs="Arial"/>
          <w:sz w:val="24"/>
          <w:szCs w:val="24"/>
        </w:rPr>
        <w:t>All children/young people have the right to be supported to meet their emotional, and social needs as well as their educational needs – a happy, healthy, sociable child/young person will achieve better educationally,</w:t>
      </w:r>
    </w:p>
    <w:p w14:paraId="0965394F" w14:textId="77777777" w:rsidR="002E43E1" w:rsidRPr="00BC5113" w:rsidRDefault="002E43E1" w:rsidP="00EF5265">
      <w:pPr>
        <w:pStyle w:val="ListParagraph"/>
        <w:numPr>
          <w:ilvl w:val="0"/>
          <w:numId w:val="30"/>
        </w:numPr>
        <w:rPr>
          <w:rFonts w:ascii="Arial" w:hAnsi="Arial" w:cs="Arial"/>
          <w:sz w:val="24"/>
          <w:szCs w:val="24"/>
        </w:rPr>
      </w:pPr>
      <w:r w:rsidRPr="00BC5113">
        <w:rPr>
          <w:rFonts w:ascii="Arial" w:hAnsi="Arial" w:cs="Arial"/>
          <w:sz w:val="24"/>
          <w:szCs w:val="24"/>
        </w:rPr>
        <w:t>Schools can and do contribute to the prevention of abuse, victimisation, bullying (including homophobic, bi-phobic, trans-phobic and cyber-bullying), exploitation, extreme behaviours, discriminatory views and risk taking behaviours, and</w:t>
      </w:r>
    </w:p>
    <w:p w14:paraId="0B5438BC" w14:textId="77777777" w:rsidR="002E43E1" w:rsidRPr="00BC5113" w:rsidRDefault="002E43E1" w:rsidP="00EF5265">
      <w:pPr>
        <w:pStyle w:val="ListParagraph"/>
        <w:numPr>
          <w:ilvl w:val="0"/>
          <w:numId w:val="30"/>
        </w:numPr>
        <w:rPr>
          <w:rFonts w:ascii="Arial" w:hAnsi="Arial" w:cs="Arial"/>
          <w:sz w:val="24"/>
          <w:szCs w:val="24"/>
        </w:rPr>
      </w:pPr>
      <w:r w:rsidRPr="00BC5113">
        <w:rPr>
          <w:rFonts w:ascii="Arial" w:hAnsi="Arial" w:cs="Arial"/>
          <w:sz w:val="24"/>
          <w:szCs w:val="24"/>
        </w:rPr>
        <w:t>All staff and visitors have an important role to play in safeguarding children and protecting them from abuse.</w:t>
      </w:r>
    </w:p>
    <w:p w14:paraId="39113E24" w14:textId="77777777" w:rsidR="002E43E1" w:rsidRPr="00BC5113" w:rsidRDefault="003C23AE" w:rsidP="00BC0A75">
      <w:pPr>
        <w:rPr>
          <w:rFonts w:ascii="Arial" w:hAnsi="Arial" w:cs="Arial"/>
          <w:sz w:val="24"/>
          <w:szCs w:val="24"/>
        </w:rPr>
      </w:pPr>
      <w:r w:rsidRPr="00BC5113">
        <w:rPr>
          <w:rFonts w:ascii="Arial" w:hAnsi="Arial" w:cs="Arial"/>
          <w:sz w:val="24"/>
          <w:szCs w:val="24"/>
        </w:rPr>
        <w:t>Shenstone Lodge School will fulfil its local and national responsibilities as laid out in the following documents:</w:t>
      </w:r>
    </w:p>
    <w:p w14:paraId="6589CD9B" w14:textId="77777777" w:rsidR="003C23AE" w:rsidRDefault="003C23AE" w:rsidP="00EF5265">
      <w:pPr>
        <w:pStyle w:val="ListParagraph"/>
        <w:numPr>
          <w:ilvl w:val="0"/>
          <w:numId w:val="27"/>
        </w:numPr>
        <w:rPr>
          <w:rFonts w:ascii="Arial" w:hAnsi="Arial" w:cs="Arial"/>
          <w:sz w:val="24"/>
          <w:szCs w:val="24"/>
        </w:rPr>
      </w:pPr>
      <w:r>
        <w:rPr>
          <w:rFonts w:ascii="Arial" w:hAnsi="Arial" w:cs="Arial"/>
          <w:sz w:val="24"/>
          <w:szCs w:val="24"/>
        </w:rPr>
        <w:t>The most recent version of Working Together to Safeguard Children (DfE)</w:t>
      </w:r>
    </w:p>
    <w:p w14:paraId="72A1AE0A" w14:textId="77777777" w:rsidR="003C23AE" w:rsidRDefault="003C23AE" w:rsidP="00EF5265">
      <w:pPr>
        <w:pStyle w:val="ListParagraph"/>
        <w:numPr>
          <w:ilvl w:val="0"/>
          <w:numId w:val="27"/>
        </w:numPr>
        <w:rPr>
          <w:rFonts w:ascii="Arial" w:hAnsi="Arial" w:cs="Arial"/>
          <w:sz w:val="24"/>
          <w:szCs w:val="24"/>
        </w:rPr>
      </w:pPr>
      <w:r>
        <w:rPr>
          <w:rFonts w:ascii="Arial" w:hAnsi="Arial" w:cs="Arial"/>
          <w:sz w:val="24"/>
          <w:szCs w:val="24"/>
        </w:rPr>
        <w:t>The most recent version of Keeping Children Safe in Education: Statutory guidance for schools and colleges (DfE Sept 2016)</w:t>
      </w:r>
    </w:p>
    <w:p w14:paraId="3F9EA3B4" w14:textId="77777777" w:rsidR="00F72774" w:rsidRDefault="00F72774" w:rsidP="00EF5265">
      <w:pPr>
        <w:pStyle w:val="ListParagraph"/>
        <w:numPr>
          <w:ilvl w:val="0"/>
          <w:numId w:val="27"/>
        </w:numPr>
        <w:rPr>
          <w:rFonts w:ascii="Arial" w:hAnsi="Arial" w:cs="Arial"/>
          <w:sz w:val="24"/>
          <w:szCs w:val="24"/>
        </w:rPr>
      </w:pPr>
      <w:r>
        <w:rPr>
          <w:rFonts w:ascii="Arial" w:hAnsi="Arial" w:cs="Arial"/>
          <w:sz w:val="24"/>
          <w:szCs w:val="24"/>
        </w:rPr>
        <w:t>Sandwell Safeguarding Children’s Board – Inter Agency Procedures</w:t>
      </w:r>
    </w:p>
    <w:p w14:paraId="43FB03C9" w14:textId="77777777" w:rsidR="00F72774" w:rsidRDefault="003C23AE" w:rsidP="00EF5265">
      <w:pPr>
        <w:pStyle w:val="ListParagraph"/>
        <w:numPr>
          <w:ilvl w:val="0"/>
          <w:numId w:val="27"/>
        </w:numPr>
        <w:rPr>
          <w:rFonts w:ascii="Arial" w:hAnsi="Arial" w:cs="Arial"/>
          <w:sz w:val="24"/>
          <w:szCs w:val="24"/>
        </w:rPr>
      </w:pPr>
      <w:r>
        <w:rPr>
          <w:rFonts w:ascii="Arial" w:hAnsi="Arial" w:cs="Arial"/>
          <w:sz w:val="24"/>
          <w:szCs w:val="24"/>
        </w:rPr>
        <w:t>The Education Act 2002 s175</w:t>
      </w:r>
    </w:p>
    <w:p w14:paraId="0FCD163B" w14:textId="77777777" w:rsidR="003C23AE" w:rsidRDefault="003C23AE" w:rsidP="00EF5265">
      <w:pPr>
        <w:pStyle w:val="ListParagraph"/>
        <w:numPr>
          <w:ilvl w:val="0"/>
          <w:numId w:val="27"/>
        </w:numPr>
        <w:rPr>
          <w:rFonts w:ascii="Arial" w:hAnsi="Arial" w:cs="Arial"/>
          <w:sz w:val="24"/>
          <w:szCs w:val="24"/>
        </w:rPr>
      </w:pPr>
      <w:r>
        <w:rPr>
          <w:rFonts w:ascii="Arial" w:hAnsi="Arial" w:cs="Arial"/>
          <w:sz w:val="24"/>
          <w:szCs w:val="24"/>
        </w:rPr>
        <w:t>Mental Health and Behavious in Schools: Departmental Advice (DfE 2014)</w:t>
      </w:r>
    </w:p>
    <w:p w14:paraId="49DA919A" w14:textId="77777777" w:rsidR="00A92DEC" w:rsidRDefault="00A92DEC" w:rsidP="00EF5265">
      <w:pPr>
        <w:pStyle w:val="ListParagraph"/>
        <w:numPr>
          <w:ilvl w:val="0"/>
          <w:numId w:val="27"/>
        </w:numPr>
        <w:rPr>
          <w:rFonts w:ascii="Arial" w:hAnsi="Arial" w:cs="Arial"/>
          <w:sz w:val="24"/>
          <w:szCs w:val="24"/>
        </w:rPr>
      </w:pPr>
      <w:r>
        <w:rPr>
          <w:rFonts w:ascii="Arial" w:hAnsi="Arial" w:cs="Arial"/>
          <w:sz w:val="24"/>
          <w:szCs w:val="24"/>
        </w:rPr>
        <w:t>Residential Schools – National minimum standards (April 2015)</w:t>
      </w:r>
    </w:p>
    <w:p w14:paraId="61109550" w14:textId="77777777" w:rsidR="00C805E7" w:rsidRDefault="00C805E7" w:rsidP="00EF5265">
      <w:pPr>
        <w:pStyle w:val="ListParagraph"/>
        <w:numPr>
          <w:ilvl w:val="0"/>
          <w:numId w:val="27"/>
        </w:numPr>
        <w:rPr>
          <w:rFonts w:ascii="Arial" w:hAnsi="Arial" w:cs="Arial"/>
          <w:sz w:val="24"/>
          <w:szCs w:val="24"/>
        </w:rPr>
      </w:pPr>
      <w:r>
        <w:rPr>
          <w:rFonts w:ascii="Arial" w:hAnsi="Arial" w:cs="Arial"/>
          <w:sz w:val="24"/>
          <w:szCs w:val="24"/>
        </w:rPr>
        <w:lastRenderedPageBreak/>
        <w:t xml:space="preserve">UK Council for Child Internet Safety - Sexting in schools and colleges: Responding to incidents and safeguarding young people </w:t>
      </w:r>
    </w:p>
    <w:p w14:paraId="543D0C22" w14:textId="77777777" w:rsidR="00076DB7" w:rsidRPr="009D5D8C" w:rsidRDefault="00076DB7" w:rsidP="00444B27">
      <w:pPr>
        <w:jc w:val="center"/>
        <w:rPr>
          <w:rFonts w:cs="Arial"/>
          <w:szCs w:val="28"/>
        </w:rPr>
      </w:pPr>
      <w:r w:rsidRPr="00444B27">
        <w:rPr>
          <w:rFonts w:ascii="Arial" w:hAnsi="Arial" w:cs="Arial"/>
          <w:b/>
          <w:sz w:val="28"/>
          <w:szCs w:val="28"/>
        </w:rPr>
        <w:t>OVERALL AIMS</w:t>
      </w:r>
    </w:p>
    <w:p w14:paraId="450747AC" w14:textId="77777777" w:rsidR="00076DB7" w:rsidRDefault="00076DB7" w:rsidP="00076DB7">
      <w:pPr>
        <w:pStyle w:val="BodyText3"/>
        <w:ind w:left="720" w:hanging="720"/>
        <w:rPr>
          <w:rFonts w:cs="Arial"/>
          <w:sz w:val="24"/>
          <w:szCs w:val="24"/>
        </w:rPr>
      </w:pPr>
      <w:r w:rsidRPr="00012B74">
        <w:rPr>
          <w:rFonts w:cs="Arial"/>
          <w:sz w:val="24"/>
          <w:szCs w:val="24"/>
        </w:rPr>
        <w:t xml:space="preserve">This policy will contribute to safeguarding </w:t>
      </w:r>
      <w:r>
        <w:rPr>
          <w:rFonts w:cs="Arial"/>
          <w:sz w:val="24"/>
          <w:szCs w:val="24"/>
        </w:rPr>
        <w:t xml:space="preserve">our pupils/students and promoting their </w:t>
      </w:r>
    </w:p>
    <w:p w14:paraId="43556AB9" w14:textId="77777777" w:rsidR="00076DB7" w:rsidRPr="00012B74" w:rsidRDefault="00076DB7" w:rsidP="00076DB7">
      <w:pPr>
        <w:pStyle w:val="BodyText3"/>
        <w:ind w:left="720" w:hanging="720"/>
        <w:rPr>
          <w:rFonts w:cs="Arial"/>
          <w:sz w:val="24"/>
          <w:szCs w:val="24"/>
        </w:rPr>
      </w:pPr>
      <w:r>
        <w:rPr>
          <w:rFonts w:cs="Arial"/>
          <w:sz w:val="24"/>
          <w:szCs w:val="24"/>
        </w:rPr>
        <w:t>welfare</w:t>
      </w:r>
      <w:r w:rsidRPr="00012B74">
        <w:rPr>
          <w:rFonts w:cs="Arial"/>
          <w:sz w:val="24"/>
          <w:szCs w:val="24"/>
        </w:rPr>
        <w:t xml:space="preserve"> by:</w:t>
      </w:r>
    </w:p>
    <w:p w14:paraId="3EEC21DC" w14:textId="77777777" w:rsidR="00076DB7" w:rsidRPr="007E1A9F" w:rsidRDefault="00076DB7" w:rsidP="00076DB7">
      <w:pPr>
        <w:pStyle w:val="BodyText3"/>
        <w:ind w:left="720" w:hanging="720"/>
        <w:rPr>
          <w:rFonts w:cs="Arial"/>
          <w:sz w:val="24"/>
          <w:szCs w:val="24"/>
        </w:rPr>
      </w:pPr>
    </w:p>
    <w:p w14:paraId="03DBC8EC" w14:textId="77777777" w:rsidR="00076DB7" w:rsidRDefault="00076DB7" w:rsidP="00EF5265">
      <w:pPr>
        <w:pStyle w:val="BodyText3"/>
        <w:numPr>
          <w:ilvl w:val="0"/>
          <w:numId w:val="6"/>
        </w:numPr>
        <w:rPr>
          <w:sz w:val="24"/>
          <w:szCs w:val="24"/>
        </w:rPr>
      </w:pPr>
      <w:r w:rsidRPr="007E1A9F">
        <w:rPr>
          <w:sz w:val="24"/>
          <w:szCs w:val="24"/>
        </w:rPr>
        <w:t>Clarifying standards of behaviour for staff and pupils</w:t>
      </w:r>
      <w:r>
        <w:rPr>
          <w:sz w:val="24"/>
          <w:szCs w:val="24"/>
        </w:rPr>
        <w:t>/students;</w:t>
      </w:r>
    </w:p>
    <w:p w14:paraId="21B7AA9A" w14:textId="77777777" w:rsidR="00076DB7" w:rsidRPr="007E1A9F" w:rsidRDefault="00076DB7" w:rsidP="00EF5265">
      <w:pPr>
        <w:pStyle w:val="BodyText3"/>
        <w:numPr>
          <w:ilvl w:val="0"/>
          <w:numId w:val="6"/>
        </w:numPr>
        <w:rPr>
          <w:sz w:val="24"/>
          <w:szCs w:val="24"/>
        </w:rPr>
      </w:pPr>
      <w:r>
        <w:rPr>
          <w:sz w:val="24"/>
          <w:szCs w:val="24"/>
        </w:rPr>
        <w:t>Contributing to the establishment of a safe, resilient and robust ethos in the school, built on mutual respect, and shared values</w:t>
      </w:r>
    </w:p>
    <w:p w14:paraId="1E189783" w14:textId="77777777" w:rsidR="00076DB7" w:rsidRPr="007E1A9F" w:rsidRDefault="00076DB7" w:rsidP="00EF5265">
      <w:pPr>
        <w:pStyle w:val="BodyText3"/>
        <w:numPr>
          <w:ilvl w:val="0"/>
          <w:numId w:val="6"/>
        </w:numPr>
        <w:rPr>
          <w:sz w:val="24"/>
          <w:szCs w:val="24"/>
        </w:rPr>
      </w:pPr>
      <w:r w:rsidRPr="007E1A9F">
        <w:rPr>
          <w:sz w:val="24"/>
          <w:szCs w:val="24"/>
        </w:rPr>
        <w:t>Introducing appropriate work within the curriculum</w:t>
      </w:r>
      <w:r>
        <w:rPr>
          <w:sz w:val="24"/>
          <w:szCs w:val="24"/>
        </w:rPr>
        <w:t>;</w:t>
      </w:r>
    </w:p>
    <w:p w14:paraId="30792D98" w14:textId="77777777" w:rsidR="00076DB7" w:rsidRDefault="00076DB7" w:rsidP="00EF5265">
      <w:pPr>
        <w:pStyle w:val="BodyText3"/>
        <w:numPr>
          <w:ilvl w:val="0"/>
          <w:numId w:val="6"/>
        </w:numPr>
        <w:rPr>
          <w:sz w:val="24"/>
          <w:szCs w:val="24"/>
        </w:rPr>
      </w:pPr>
      <w:r w:rsidRPr="007E1A9F">
        <w:rPr>
          <w:sz w:val="24"/>
          <w:szCs w:val="24"/>
        </w:rPr>
        <w:t>Encouraging pupil</w:t>
      </w:r>
      <w:r>
        <w:rPr>
          <w:sz w:val="24"/>
          <w:szCs w:val="24"/>
        </w:rPr>
        <w:t>s</w:t>
      </w:r>
      <w:r w:rsidRPr="007E1A9F">
        <w:rPr>
          <w:sz w:val="24"/>
          <w:szCs w:val="24"/>
        </w:rPr>
        <w:t xml:space="preserve"> and par</w:t>
      </w:r>
      <w:r>
        <w:rPr>
          <w:sz w:val="24"/>
          <w:szCs w:val="24"/>
        </w:rPr>
        <w:t xml:space="preserve">ents to participate; </w:t>
      </w:r>
    </w:p>
    <w:p w14:paraId="33D6F21E" w14:textId="77777777" w:rsidR="00076DB7" w:rsidRPr="00FC2F79" w:rsidRDefault="00076DB7" w:rsidP="00EF5265">
      <w:pPr>
        <w:pStyle w:val="BodyText3"/>
        <w:numPr>
          <w:ilvl w:val="0"/>
          <w:numId w:val="6"/>
        </w:numPr>
        <w:rPr>
          <w:sz w:val="24"/>
          <w:szCs w:val="24"/>
        </w:rPr>
      </w:pPr>
      <w:r>
        <w:rPr>
          <w:sz w:val="24"/>
          <w:szCs w:val="24"/>
        </w:rPr>
        <w:t>Alerting staff to the signs and indicators that all might not be well;</w:t>
      </w:r>
    </w:p>
    <w:p w14:paraId="581330D4" w14:textId="77777777" w:rsidR="00076DB7" w:rsidRDefault="00076DB7" w:rsidP="00EF5265">
      <w:pPr>
        <w:pStyle w:val="BodyText3"/>
        <w:numPr>
          <w:ilvl w:val="0"/>
          <w:numId w:val="6"/>
        </w:numPr>
        <w:rPr>
          <w:sz w:val="24"/>
          <w:szCs w:val="24"/>
        </w:rPr>
      </w:pPr>
      <w:r w:rsidRPr="007E1A9F">
        <w:rPr>
          <w:sz w:val="24"/>
          <w:szCs w:val="24"/>
        </w:rPr>
        <w:t>Developing staff awareness of the causes of abuse</w:t>
      </w:r>
      <w:r>
        <w:rPr>
          <w:sz w:val="24"/>
          <w:szCs w:val="24"/>
        </w:rPr>
        <w:t>;</w:t>
      </w:r>
      <w:r w:rsidRPr="00F40E22">
        <w:rPr>
          <w:sz w:val="24"/>
          <w:szCs w:val="24"/>
        </w:rPr>
        <w:t xml:space="preserve"> </w:t>
      </w:r>
    </w:p>
    <w:p w14:paraId="73451D3D" w14:textId="77777777" w:rsidR="00076DB7" w:rsidRPr="007E1A9F" w:rsidRDefault="00076DB7" w:rsidP="00EF5265">
      <w:pPr>
        <w:pStyle w:val="BodyText3"/>
        <w:numPr>
          <w:ilvl w:val="0"/>
          <w:numId w:val="6"/>
        </w:numPr>
        <w:rPr>
          <w:sz w:val="24"/>
          <w:szCs w:val="24"/>
        </w:rPr>
      </w:pPr>
      <w:r>
        <w:rPr>
          <w:sz w:val="24"/>
          <w:szCs w:val="24"/>
        </w:rPr>
        <w:t xml:space="preserve">Developing staff’s awareness of the risks and vulnerabilities their pupils face; </w:t>
      </w:r>
    </w:p>
    <w:p w14:paraId="3D7FA066" w14:textId="77777777" w:rsidR="00076DB7" w:rsidRDefault="00076DB7" w:rsidP="00EF5265">
      <w:pPr>
        <w:pStyle w:val="BodyText3"/>
        <w:numPr>
          <w:ilvl w:val="0"/>
          <w:numId w:val="6"/>
        </w:numPr>
        <w:rPr>
          <w:sz w:val="24"/>
          <w:szCs w:val="24"/>
        </w:rPr>
      </w:pPr>
      <w:r w:rsidRPr="007E1A9F">
        <w:rPr>
          <w:sz w:val="24"/>
          <w:szCs w:val="24"/>
        </w:rPr>
        <w:t>Addressing concerns at the earliest possible stage</w:t>
      </w:r>
      <w:r>
        <w:rPr>
          <w:sz w:val="24"/>
          <w:szCs w:val="24"/>
        </w:rPr>
        <w:t>;</w:t>
      </w:r>
      <w:r w:rsidRPr="00BB2C9B">
        <w:rPr>
          <w:sz w:val="24"/>
          <w:szCs w:val="24"/>
        </w:rPr>
        <w:t xml:space="preserve"> </w:t>
      </w:r>
      <w:r>
        <w:rPr>
          <w:sz w:val="24"/>
          <w:szCs w:val="24"/>
        </w:rPr>
        <w:t>and</w:t>
      </w:r>
    </w:p>
    <w:p w14:paraId="643950FA" w14:textId="77777777" w:rsidR="00076DB7" w:rsidRPr="007E1A9F" w:rsidRDefault="00076DB7" w:rsidP="00EF5265">
      <w:pPr>
        <w:pStyle w:val="BodyText3"/>
        <w:numPr>
          <w:ilvl w:val="0"/>
          <w:numId w:val="6"/>
        </w:numPr>
        <w:rPr>
          <w:sz w:val="24"/>
          <w:szCs w:val="24"/>
        </w:rPr>
      </w:pPr>
      <w:r>
        <w:rPr>
          <w:sz w:val="24"/>
          <w:szCs w:val="24"/>
        </w:rPr>
        <w:t>Reducing the potential risks pupils/students face of being exposed to violence, extremism, exploitation, discrimination or victimisation.</w:t>
      </w:r>
    </w:p>
    <w:p w14:paraId="05E4848E" w14:textId="77777777" w:rsidR="00076DB7" w:rsidRPr="007E1A9F" w:rsidRDefault="00076DB7" w:rsidP="00076DB7">
      <w:pPr>
        <w:pStyle w:val="BodyText3"/>
        <w:rPr>
          <w:sz w:val="24"/>
          <w:szCs w:val="24"/>
        </w:rPr>
      </w:pPr>
    </w:p>
    <w:p w14:paraId="2ABDE71F" w14:textId="77777777" w:rsidR="00076DB7" w:rsidRDefault="00076DB7" w:rsidP="00076DB7">
      <w:pPr>
        <w:pStyle w:val="BodyText3"/>
        <w:rPr>
          <w:sz w:val="24"/>
          <w:szCs w:val="24"/>
        </w:rPr>
      </w:pPr>
      <w:r>
        <w:rPr>
          <w:sz w:val="24"/>
          <w:szCs w:val="24"/>
        </w:rPr>
        <w:t xml:space="preserve">This policy will </w:t>
      </w:r>
      <w:r w:rsidRPr="007E1A9F">
        <w:rPr>
          <w:sz w:val="24"/>
          <w:szCs w:val="24"/>
        </w:rPr>
        <w:t>contribute to supporting our pupils</w:t>
      </w:r>
      <w:r>
        <w:rPr>
          <w:sz w:val="24"/>
          <w:szCs w:val="24"/>
        </w:rPr>
        <w:t xml:space="preserve"> by</w:t>
      </w:r>
      <w:r w:rsidRPr="007E1A9F">
        <w:rPr>
          <w:sz w:val="24"/>
          <w:szCs w:val="24"/>
        </w:rPr>
        <w:t>:</w:t>
      </w:r>
    </w:p>
    <w:p w14:paraId="52585831" w14:textId="77777777" w:rsidR="00076DB7" w:rsidRDefault="00076DB7" w:rsidP="00076DB7">
      <w:pPr>
        <w:pStyle w:val="BodyText3"/>
        <w:rPr>
          <w:sz w:val="24"/>
          <w:szCs w:val="24"/>
        </w:rPr>
      </w:pPr>
    </w:p>
    <w:p w14:paraId="223C3807" w14:textId="77777777" w:rsidR="00076DB7" w:rsidRDefault="00076DB7" w:rsidP="00EF5265">
      <w:pPr>
        <w:pStyle w:val="BodyText3"/>
        <w:numPr>
          <w:ilvl w:val="0"/>
          <w:numId w:val="8"/>
        </w:numPr>
        <w:rPr>
          <w:sz w:val="24"/>
          <w:szCs w:val="24"/>
        </w:rPr>
      </w:pPr>
      <w:r>
        <w:rPr>
          <w:sz w:val="24"/>
          <w:szCs w:val="24"/>
        </w:rPr>
        <w:t>Identifying and protecting the most vulnerable,</w:t>
      </w:r>
    </w:p>
    <w:p w14:paraId="7B3E316B" w14:textId="77777777" w:rsidR="00076DB7" w:rsidRPr="007E1A9F" w:rsidRDefault="00076DB7" w:rsidP="00EF5265">
      <w:pPr>
        <w:pStyle w:val="BodyText3"/>
        <w:numPr>
          <w:ilvl w:val="0"/>
          <w:numId w:val="8"/>
        </w:numPr>
        <w:rPr>
          <w:sz w:val="24"/>
          <w:szCs w:val="24"/>
        </w:rPr>
      </w:pPr>
      <w:r w:rsidRPr="007E1A9F">
        <w:rPr>
          <w:sz w:val="24"/>
          <w:szCs w:val="24"/>
        </w:rPr>
        <w:t>Identifying individual needs where possible</w:t>
      </w:r>
      <w:r>
        <w:rPr>
          <w:sz w:val="24"/>
          <w:szCs w:val="24"/>
        </w:rPr>
        <w:t xml:space="preserve">; and </w:t>
      </w:r>
    </w:p>
    <w:p w14:paraId="1BFABDA6" w14:textId="77777777" w:rsidR="00076DB7" w:rsidRDefault="00076DB7" w:rsidP="00EF5265">
      <w:pPr>
        <w:pStyle w:val="BodyText3"/>
        <w:numPr>
          <w:ilvl w:val="0"/>
          <w:numId w:val="8"/>
        </w:numPr>
        <w:rPr>
          <w:sz w:val="24"/>
          <w:szCs w:val="24"/>
        </w:rPr>
      </w:pPr>
      <w:r w:rsidRPr="007E1A9F">
        <w:rPr>
          <w:sz w:val="24"/>
          <w:szCs w:val="24"/>
        </w:rPr>
        <w:t xml:space="preserve">Designing plans to meet </w:t>
      </w:r>
      <w:r>
        <w:rPr>
          <w:sz w:val="24"/>
          <w:szCs w:val="24"/>
        </w:rPr>
        <w:t xml:space="preserve">those </w:t>
      </w:r>
      <w:r w:rsidRPr="007E1A9F">
        <w:rPr>
          <w:sz w:val="24"/>
          <w:szCs w:val="24"/>
        </w:rPr>
        <w:t>needs</w:t>
      </w:r>
      <w:r>
        <w:rPr>
          <w:sz w:val="24"/>
          <w:szCs w:val="24"/>
        </w:rPr>
        <w:t>.</w:t>
      </w:r>
    </w:p>
    <w:p w14:paraId="7D4A52CE" w14:textId="77777777" w:rsidR="00076DB7" w:rsidRDefault="00076DB7" w:rsidP="00076DB7">
      <w:pPr>
        <w:pStyle w:val="BodyText3"/>
        <w:rPr>
          <w:sz w:val="24"/>
          <w:szCs w:val="24"/>
        </w:rPr>
      </w:pPr>
    </w:p>
    <w:p w14:paraId="2757B04F" w14:textId="77777777" w:rsidR="00076DB7" w:rsidRDefault="00076DB7" w:rsidP="00076DB7">
      <w:pPr>
        <w:pStyle w:val="BodyText3"/>
        <w:rPr>
          <w:sz w:val="24"/>
          <w:szCs w:val="24"/>
        </w:rPr>
      </w:pPr>
      <w:r>
        <w:rPr>
          <w:sz w:val="24"/>
          <w:szCs w:val="24"/>
        </w:rPr>
        <w:t xml:space="preserve">This policy will </w:t>
      </w:r>
      <w:r w:rsidRPr="007E1A9F">
        <w:rPr>
          <w:sz w:val="24"/>
          <w:szCs w:val="24"/>
        </w:rPr>
        <w:t>contribute to the protection of our pupils</w:t>
      </w:r>
      <w:r>
        <w:rPr>
          <w:sz w:val="24"/>
          <w:szCs w:val="24"/>
        </w:rPr>
        <w:t>/students</w:t>
      </w:r>
      <w:r w:rsidRPr="007E1A9F">
        <w:rPr>
          <w:sz w:val="24"/>
          <w:szCs w:val="24"/>
        </w:rPr>
        <w:t xml:space="preserve"> </w:t>
      </w:r>
      <w:r>
        <w:rPr>
          <w:sz w:val="24"/>
          <w:szCs w:val="24"/>
        </w:rPr>
        <w:t>by</w:t>
      </w:r>
      <w:r w:rsidRPr="007E1A9F">
        <w:rPr>
          <w:sz w:val="24"/>
          <w:szCs w:val="24"/>
        </w:rPr>
        <w:t>:</w:t>
      </w:r>
    </w:p>
    <w:p w14:paraId="6A1389C2" w14:textId="77777777" w:rsidR="00076DB7" w:rsidRPr="007E1A9F" w:rsidRDefault="00076DB7" w:rsidP="00076DB7">
      <w:pPr>
        <w:pStyle w:val="BodyText3"/>
        <w:rPr>
          <w:sz w:val="24"/>
          <w:szCs w:val="24"/>
        </w:rPr>
      </w:pPr>
    </w:p>
    <w:p w14:paraId="0A98C720" w14:textId="77777777" w:rsidR="00076DB7" w:rsidRPr="007E1A9F" w:rsidRDefault="00076DB7" w:rsidP="00EF5265">
      <w:pPr>
        <w:pStyle w:val="BodyText3"/>
        <w:numPr>
          <w:ilvl w:val="0"/>
          <w:numId w:val="7"/>
        </w:numPr>
        <w:rPr>
          <w:sz w:val="24"/>
          <w:szCs w:val="24"/>
        </w:rPr>
      </w:pPr>
      <w:r w:rsidRPr="007E1A9F">
        <w:rPr>
          <w:sz w:val="24"/>
          <w:szCs w:val="24"/>
        </w:rPr>
        <w:t>Including appropriate work within the curriculum</w:t>
      </w:r>
      <w:r>
        <w:rPr>
          <w:sz w:val="24"/>
          <w:szCs w:val="24"/>
        </w:rPr>
        <w:t>;</w:t>
      </w:r>
    </w:p>
    <w:p w14:paraId="221BBC77" w14:textId="77777777" w:rsidR="00076DB7" w:rsidRPr="007E1A9F" w:rsidRDefault="00076DB7" w:rsidP="00EF5265">
      <w:pPr>
        <w:pStyle w:val="BodyText3"/>
        <w:numPr>
          <w:ilvl w:val="0"/>
          <w:numId w:val="7"/>
        </w:numPr>
        <w:rPr>
          <w:sz w:val="24"/>
          <w:szCs w:val="24"/>
        </w:rPr>
      </w:pPr>
      <w:r w:rsidRPr="007E1A9F">
        <w:rPr>
          <w:sz w:val="24"/>
          <w:szCs w:val="24"/>
        </w:rPr>
        <w:t>Implementing child prot</w:t>
      </w:r>
      <w:r>
        <w:rPr>
          <w:sz w:val="24"/>
          <w:szCs w:val="24"/>
        </w:rPr>
        <w:t>ection policies and procedures; and</w:t>
      </w:r>
    </w:p>
    <w:p w14:paraId="1D19F0A8" w14:textId="77777777" w:rsidR="00076DB7" w:rsidRPr="00842CD7" w:rsidRDefault="00076DB7" w:rsidP="00EF5265">
      <w:pPr>
        <w:pStyle w:val="BodyText3"/>
        <w:numPr>
          <w:ilvl w:val="0"/>
          <w:numId w:val="7"/>
        </w:numPr>
        <w:rPr>
          <w:rFonts w:cs="Arial"/>
          <w:sz w:val="24"/>
          <w:szCs w:val="24"/>
        </w:rPr>
      </w:pPr>
      <w:r w:rsidRPr="00842CD7">
        <w:rPr>
          <w:sz w:val="24"/>
          <w:szCs w:val="24"/>
        </w:rPr>
        <w:t>Working in partnership with pupils/students, parents and agencies.</w:t>
      </w:r>
    </w:p>
    <w:p w14:paraId="07322531" w14:textId="77777777" w:rsidR="00383AEA" w:rsidRDefault="00164236" w:rsidP="003C23AE">
      <w:pPr>
        <w:rPr>
          <w:rFonts w:ascii="Arial" w:hAnsi="Arial" w:cs="Arial"/>
          <w:sz w:val="24"/>
          <w:szCs w:val="24"/>
        </w:rPr>
      </w:pPr>
      <w:r>
        <w:rPr>
          <w:rFonts w:ascii="Arial" w:hAnsi="Arial" w:cs="Arial"/>
          <w:sz w:val="24"/>
          <w:szCs w:val="24"/>
        </w:rPr>
        <w:t>.</w:t>
      </w:r>
      <w:r w:rsidR="003C23AE">
        <w:rPr>
          <w:rFonts w:ascii="Arial" w:hAnsi="Arial" w:cs="Arial"/>
          <w:sz w:val="24"/>
          <w:szCs w:val="24"/>
        </w:rPr>
        <w:t xml:space="preserve"> </w:t>
      </w:r>
    </w:p>
    <w:p w14:paraId="29C97935" w14:textId="77777777" w:rsidR="009844F8" w:rsidRPr="00BB5D06" w:rsidRDefault="00842CD7" w:rsidP="009D5D8C">
      <w:pPr>
        <w:jc w:val="center"/>
        <w:rPr>
          <w:rFonts w:ascii="Arial" w:hAnsi="Arial" w:cs="Arial"/>
          <w:b/>
          <w:sz w:val="28"/>
          <w:szCs w:val="28"/>
        </w:rPr>
      </w:pPr>
      <w:r>
        <w:rPr>
          <w:rFonts w:ascii="Arial" w:hAnsi="Arial" w:cs="Arial"/>
          <w:b/>
          <w:sz w:val="28"/>
          <w:szCs w:val="28"/>
        </w:rPr>
        <w:t>KEY PRINCIPLES</w:t>
      </w:r>
    </w:p>
    <w:p w14:paraId="313BA6C5" w14:textId="77777777" w:rsidR="009844F8" w:rsidRDefault="009844F8" w:rsidP="009844F8">
      <w:pPr>
        <w:pStyle w:val="ListParagraph"/>
        <w:numPr>
          <w:ilvl w:val="0"/>
          <w:numId w:val="1"/>
        </w:numPr>
        <w:rPr>
          <w:rFonts w:ascii="Arial" w:hAnsi="Arial" w:cs="Arial"/>
          <w:sz w:val="24"/>
          <w:szCs w:val="24"/>
        </w:rPr>
      </w:pPr>
      <w:r>
        <w:rPr>
          <w:rFonts w:ascii="Arial" w:hAnsi="Arial" w:cs="Arial"/>
          <w:sz w:val="24"/>
          <w:szCs w:val="24"/>
        </w:rPr>
        <w:t>The school’s responsibility to safeguard and promote the welfare of children is of paramount importance</w:t>
      </w:r>
      <w:r w:rsidR="00AC04DE">
        <w:rPr>
          <w:rFonts w:ascii="Arial" w:hAnsi="Arial" w:cs="Arial"/>
          <w:sz w:val="24"/>
          <w:szCs w:val="24"/>
        </w:rPr>
        <w:t>.</w:t>
      </w:r>
    </w:p>
    <w:p w14:paraId="5879961A" w14:textId="77777777" w:rsidR="00AC04DE" w:rsidRPr="00AC04DE" w:rsidRDefault="003A04E2" w:rsidP="009844F8">
      <w:pPr>
        <w:pStyle w:val="ListParagraph"/>
        <w:numPr>
          <w:ilvl w:val="0"/>
          <w:numId w:val="1"/>
        </w:numPr>
        <w:rPr>
          <w:rFonts w:ascii="Arial" w:hAnsi="Arial" w:cs="Arial"/>
          <w:sz w:val="24"/>
          <w:szCs w:val="24"/>
        </w:rPr>
      </w:pPr>
      <w:r>
        <w:rPr>
          <w:rFonts w:ascii="Arial" w:hAnsi="Arial" w:cs="Arial"/>
          <w:sz w:val="24"/>
          <w:szCs w:val="24"/>
        </w:rPr>
        <w:t xml:space="preserve">All children </w:t>
      </w:r>
      <w:r w:rsidR="00AC04DE" w:rsidRPr="00AC04DE">
        <w:rPr>
          <w:rFonts w:ascii="Arial" w:hAnsi="Arial" w:cs="Arial"/>
          <w:sz w:val="24"/>
          <w:szCs w:val="24"/>
        </w:rPr>
        <w:t>regardless of age, gender, ability, culture, race, language, religion or sexual identity, have equal rights to protection.</w:t>
      </w:r>
    </w:p>
    <w:p w14:paraId="4B8048AC" w14:textId="77777777" w:rsidR="00AC04DE" w:rsidRDefault="00AC04DE" w:rsidP="00AC04DE">
      <w:pPr>
        <w:pStyle w:val="ListParagraph"/>
        <w:numPr>
          <w:ilvl w:val="0"/>
          <w:numId w:val="1"/>
        </w:numPr>
        <w:rPr>
          <w:rFonts w:ascii="Arial" w:hAnsi="Arial" w:cs="Arial"/>
          <w:sz w:val="24"/>
          <w:szCs w:val="24"/>
        </w:rPr>
      </w:pPr>
      <w:r>
        <w:rPr>
          <w:rFonts w:ascii="Arial" w:hAnsi="Arial" w:cs="Arial"/>
          <w:sz w:val="24"/>
          <w:szCs w:val="24"/>
        </w:rPr>
        <w:t>All staff have an equal responsibility to act on any suspicion or disclosure that may suggest a child is at risk of harm at home, in the community or school.</w:t>
      </w:r>
    </w:p>
    <w:p w14:paraId="1370D789" w14:textId="77777777" w:rsidR="00BB5D06" w:rsidRPr="00BB5D06" w:rsidRDefault="00AC04DE" w:rsidP="00AC04DE">
      <w:pPr>
        <w:pStyle w:val="ListParagraph"/>
        <w:numPr>
          <w:ilvl w:val="0"/>
          <w:numId w:val="1"/>
        </w:numPr>
        <w:rPr>
          <w:rFonts w:ascii="Arial" w:hAnsi="Arial" w:cs="Arial"/>
          <w:b/>
          <w:sz w:val="24"/>
          <w:szCs w:val="24"/>
        </w:rPr>
      </w:pPr>
      <w:r w:rsidRPr="00AC04DE">
        <w:rPr>
          <w:rFonts w:ascii="Arial" w:hAnsi="Arial" w:cs="Arial"/>
          <w:sz w:val="24"/>
          <w:szCs w:val="24"/>
        </w:rPr>
        <w:t xml:space="preserve">All staff members will maintain an attitude of ‘it could happen here’ where safeguarding is concerned. </w:t>
      </w:r>
    </w:p>
    <w:p w14:paraId="6B096F92" w14:textId="77777777" w:rsidR="00AC04DE" w:rsidRPr="000F5257" w:rsidRDefault="00AC04DE" w:rsidP="00AC04DE">
      <w:pPr>
        <w:pStyle w:val="ListParagraph"/>
        <w:numPr>
          <w:ilvl w:val="0"/>
          <w:numId w:val="1"/>
        </w:numPr>
        <w:rPr>
          <w:rFonts w:ascii="Arial" w:hAnsi="Arial" w:cs="Arial"/>
          <w:b/>
          <w:sz w:val="24"/>
          <w:szCs w:val="24"/>
        </w:rPr>
      </w:pPr>
      <w:r w:rsidRPr="00AC04DE">
        <w:rPr>
          <w:rFonts w:ascii="Arial" w:hAnsi="Arial" w:cs="Arial"/>
          <w:sz w:val="24"/>
          <w:szCs w:val="24"/>
        </w:rPr>
        <w:t>When concerned about the welfare of a child, staff members should always act in the interests of the child.</w:t>
      </w:r>
    </w:p>
    <w:p w14:paraId="640A14D8" w14:textId="77777777" w:rsidR="000F5257" w:rsidRPr="00157E2A" w:rsidRDefault="000F5257" w:rsidP="00AC04DE">
      <w:pPr>
        <w:pStyle w:val="ListParagraph"/>
        <w:numPr>
          <w:ilvl w:val="0"/>
          <w:numId w:val="1"/>
        </w:numPr>
        <w:rPr>
          <w:rFonts w:ascii="Arial" w:hAnsi="Arial" w:cs="Arial"/>
          <w:b/>
          <w:sz w:val="24"/>
          <w:szCs w:val="24"/>
          <w:highlight w:val="yellow"/>
        </w:rPr>
      </w:pPr>
      <w:r>
        <w:rPr>
          <w:rFonts w:ascii="Arial" w:hAnsi="Arial" w:cs="Arial"/>
          <w:sz w:val="24"/>
          <w:szCs w:val="24"/>
        </w:rPr>
        <w:lastRenderedPageBreak/>
        <w:t>The principles embedded in this policy link into other policies relating to: Health and Safety; PSHE, Sex and Relationships Education; Anti-Bullying; Equal Opportunities; Special Educational Needs; Confidentiality; Substance Misuse; Racism and Homophobi</w:t>
      </w:r>
      <w:r w:rsidR="00157E2A">
        <w:rPr>
          <w:rFonts w:ascii="Arial" w:hAnsi="Arial" w:cs="Arial"/>
          <w:sz w:val="24"/>
          <w:szCs w:val="24"/>
        </w:rPr>
        <w:t xml:space="preserve">a; Educational Visits; E-Safety; </w:t>
      </w:r>
      <w:r w:rsidR="00157E2A" w:rsidRPr="00157E2A">
        <w:rPr>
          <w:rFonts w:ascii="Arial" w:hAnsi="Arial" w:cs="Arial"/>
          <w:sz w:val="24"/>
          <w:szCs w:val="24"/>
          <w:highlight w:val="yellow"/>
        </w:rPr>
        <w:t>Whistleblowing</w:t>
      </w:r>
      <w:r w:rsidR="00157E2A">
        <w:rPr>
          <w:rFonts w:ascii="Arial" w:hAnsi="Arial" w:cs="Arial"/>
          <w:sz w:val="24"/>
          <w:szCs w:val="24"/>
          <w:highlight w:val="yellow"/>
        </w:rPr>
        <w:t>.</w:t>
      </w:r>
    </w:p>
    <w:p w14:paraId="71CE9661" w14:textId="77777777" w:rsidR="00AB17B6" w:rsidRPr="00AC04DE" w:rsidRDefault="00AB17B6" w:rsidP="00AB17B6">
      <w:pPr>
        <w:pStyle w:val="ListParagraph"/>
        <w:numPr>
          <w:ilvl w:val="0"/>
          <w:numId w:val="1"/>
        </w:numPr>
        <w:rPr>
          <w:rFonts w:ascii="Arial" w:hAnsi="Arial" w:cs="Arial"/>
          <w:b/>
          <w:sz w:val="24"/>
          <w:szCs w:val="24"/>
        </w:rPr>
      </w:pPr>
      <w:r w:rsidRPr="00AC04DE">
        <w:rPr>
          <w:rFonts w:ascii="Arial" w:hAnsi="Arial" w:cs="Arial"/>
          <w:sz w:val="24"/>
          <w:szCs w:val="24"/>
        </w:rPr>
        <w:t xml:space="preserve">If the child’s situation does not appear to be improving, any staff member with concerns should </w:t>
      </w:r>
      <w:r>
        <w:rPr>
          <w:rFonts w:ascii="Arial" w:hAnsi="Arial" w:cs="Arial"/>
          <w:sz w:val="24"/>
          <w:szCs w:val="24"/>
        </w:rPr>
        <w:t xml:space="preserve">press relevant agencies and professionals </w:t>
      </w:r>
      <w:r w:rsidRPr="00AC04DE">
        <w:rPr>
          <w:rFonts w:ascii="Arial" w:hAnsi="Arial" w:cs="Arial"/>
          <w:sz w:val="24"/>
          <w:szCs w:val="24"/>
        </w:rPr>
        <w:t>for re-consideration. Concerns should always lead to help for a child at some stage.</w:t>
      </w:r>
    </w:p>
    <w:p w14:paraId="1D6C075E" w14:textId="77777777" w:rsidR="00AB17B6" w:rsidRDefault="00AB17B6" w:rsidP="00AB17B6">
      <w:pPr>
        <w:pStyle w:val="ListParagraph"/>
        <w:numPr>
          <w:ilvl w:val="0"/>
          <w:numId w:val="1"/>
        </w:numPr>
        <w:rPr>
          <w:rFonts w:ascii="Arial" w:hAnsi="Arial" w:cs="Arial"/>
          <w:sz w:val="24"/>
          <w:szCs w:val="24"/>
        </w:rPr>
      </w:pPr>
      <w:r>
        <w:rPr>
          <w:rFonts w:ascii="Arial" w:hAnsi="Arial" w:cs="Arial"/>
          <w:sz w:val="24"/>
          <w:szCs w:val="24"/>
        </w:rPr>
        <w:t>Pupils and staff involved in child protection issues will receive appropriate support.</w:t>
      </w:r>
    </w:p>
    <w:p w14:paraId="54636C00" w14:textId="77777777" w:rsidR="00C475ED" w:rsidRPr="009708ED" w:rsidRDefault="00AB17B6" w:rsidP="00A021CA">
      <w:pPr>
        <w:pStyle w:val="ListParagraph"/>
        <w:numPr>
          <w:ilvl w:val="0"/>
          <w:numId w:val="1"/>
        </w:numPr>
        <w:rPr>
          <w:rFonts w:ascii="Arial" w:hAnsi="Arial" w:cs="Arial"/>
          <w:b/>
          <w:sz w:val="28"/>
          <w:szCs w:val="28"/>
        </w:rPr>
      </w:pPr>
      <w:r w:rsidRPr="00842CD7">
        <w:rPr>
          <w:rFonts w:ascii="Arial" w:hAnsi="Arial" w:cs="Arial"/>
          <w:sz w:val="24"/>
          <w:szCs w:val="24"/>
        </w:rPr>
        <w:t>The policy will be reviewed at least annually unless an incident or new legislation or guidance suggests the need for an interim review.</w:t>
      </w:r>
    </w:p>
    <w:p w14:paraId="05332773" w14:textId="77777777" w:rsidR="009708ED" w:rsidRPr="009708ED" w:rsidRDefault="009708ED" w:rsidP="009708ED">
      <w:pPr>
        <w:ind w:left="360"/>
        <w:rPr>
          <w:rFonts w:ascii="Arial" w:hAnsi="Arial" w:cs="Arial"/>
          <w:b/>
          <w:sz w:val="28"/>
          <w:szCs w:val="28"/>
        </w:rPr>
      </w:pPr>
    </w:p>
    <w:p w14:paraId="167D2C63" w14:textId="77777777" w:rsidR="009708ED" w:rsidRDefault="009708ED" w:rsidP="009D5D8C">
      <w:pPr>
        <w:ind w:left="360"/>
        <w:jc w:val="center"/>
        <w:rPr>
          <w:rFonts w:ascii="Arial" w:hAnsi="Arial" w:cs="Arial"/>
          <w:b/>
          <w:sz w:val="28"/>
          <w:szCs w:val="28"/>
        </w:rPr>
      </w:pPr>
      <w:r>
        <w:rPr>
          <w:rFonts w:ascii="Arial" w:hAnsi="Arial" w:cs="Arial"/>
          <w:b/>
          <w:sz w:val="28"/>
          <w:szCs w:val="28"/>
        </w:rPr>
        <w:t>SAFEGUARDING ROLES AND RESPONSIBILITIES</w:t>
      </w:r>
    </w:p>
    <w:p w14:paraId="5B1CA1FD" w14:textId="77777777" w:rsidR="00842CD7" w:rsidRPr="00BC5113" w:rsidRDefault="009D5D8C" w:rsidP="00842CD7">
      <w:pPr>
        <w:rPr>
          <w:rFonts w:ascii="Arial" w:hAnsi="Arial" w:cs="Arial"/>
          <w:b/>
          <w:sz w:val="24"/>
          <w:szCs w:val="24"/>
        </w:rPr>
      </w:pPr>
      <w:r w:rsidRPr="00BC5113">
        <w:rPr>
          <w:rFonts w:ascii="Arial" w:hAnsi="Arial" w:cs="Arial"/>
          <w:b/>
          <w:sz w:val="24"/>
          <w:szCs w:val="24"/>
        </w:rPr>
        <w:t>ALL STAFF AND VISITORS WILL:</w:t>
      </w:r>
    </w:p>
    <w:p w14:paraId="747F4072" w14:textId="77777777" w:rsidR="00842CD7" w:rsidRPr="00BC5113" w:rsidRDefault="00842CD7" w:rsidP="00EF5265">
      <w:pPr>
        <w:pStyle w:val="ListParagraph"/>
        <w:numPr>
          <w:ilvl w:val="0"/>
          <w:numId w:val="31"/>
        </w:numPr>
        <w:rPr>
          <w:rFonts w:ascii="Arial" w:hAnsi="Arial" w:cs="Arial"/>
          <w:sz w:val="24"/>
          <w:szCs w:val="24"/>
        </w:rPr>
      </w:pPr>
      <w:r w:rsidRPr="00BC5113">
        <w:rPr>
          <w:rFonts w:ascii="Arial" w:hAnsi="Arial" w:cs="Arial"/>
          <w:sz w:val="24"/>
          <w:szCs w:val="24"/>
        </w:rPr>
        <w:t xml:space="preserve">Be </w:t>
      </w:r>
      <w:r w:rsidR="004E53F9" w:rsidRPr="00BC5113">
        <w:rPr>
          <w:rFonts w:ascii="Arial" w:hAnsi="Arial" w:cs="Arial"/>
          <w:sz w:val="24"/>
          <w:szCs w:val="24"/>
        </w:rPr>
        <w:t xml:space="preserve">familiar with this child protection </w:t>
      </w:r>
      <w:r w:rsidRPr="00BC5113">
        <w:rPr>
          <w:rFonts w:ascii="Arial" w:hAnsi="Arial" w:cs="Arial"/>
          <w:sz w:val="24"/>
          <w:szCs w:val="24"/>
        </w:rPr>
        <w:t>policy,</w:t>
      </w:r>
    </w:p>
    <w:p w14:paraId="50D857F0" w14:textId="77777777" w:rsidR="00842CD7" w:rsidRPr="00BC5113" w:rsidRDefault="00842CD7" w:rsidP="00EF5265">
      <w:pPr>
        <w:pStyle w:val="ListParagraph"/>
        <w:numPr>
          <w:ilvl w:val="0"/>
          <w:numId w:val="31"/>
        </w:numPr>
        <w:rPr>
          <w:rFonts w:ascii="Arial" w:hAnsi="Arial" w:cs="Arial"/>
          <w:sz w:val="24"/>
          <w:szCs w:val="24"/>
        </w:rPr>
      </w:pPr>
      <w:r w:rsidRPr="00BC5113">
        <w:rPr>
          <w:rFonts w:ascii="Arial" w:hAnsi="Arial" w:cs="Arial"/>
          <w:sz w:val="24"/>
          <w:szCs w:val="24"/>
        </w:rPr>
        <w:t>Understand their role in relation to safeguarding,</w:t>
      </w:r>
    </w:p>
    <w:p w14:paraId="16B27C37" w14:textId="77777777" w:rsidR="00842CD7" w:rsidRPr="00BC5113" w:rsidRDefault="00842CD7" w:rsidP="00EF5265">
      <w:pPr>
        <w:pStyle w:val="ListParagraph"/>
        <w:numPr>
          <w:ilvl w:val="0"/>
          <w:numId w:val="31"/>
        </w:numPr>
        <w:rPr>
          <w:rFonts w:ascii="Arial" w:hAnsi="Arial" w:cs="Arial"/>
          <w:sz w:val="24"/>
          <w:szCs w:val="24"/>
        </w:rPr>
      </w:pPr>
      <w:r w:rsidRPr="00BC5113">
        <w:rPr>
          <w:rFonts w:ascii="Arial" w:hAnsi="Arial" w:cs="Arial"/>
          <w:sz w:val="24"/>
          <w:szCs w:val="24"/>
        </w:rPr>
        <w:t>Be subject to Safer Recruitment processes and checks, whether they are new staff, supply staff, contractors, volunteers etc.,</w:t>
      </w:r>
    </w:p>
    <w:p w14:paraId="5853FE47" w14:textId="77777777" w:rsidR="00842CD7" w:rsidRPr="00BC5113" w:rsidRDefault="00842CD7" w:rsidP="00EF5265">
      <w:pPr>
        <w:pStyle w:val="ListParagraph"/>
        <w:numPr>
          <w:ilvl w:val="0"/>
          <w:numId w:val="31"/>
        </w:numPr>
        <w:rPr>
          <w:rFonts w:ascii="Arial" w:hAnsi="Arial" w:cs="Arial"/>
          <w:sz w:val="24"/>
          <w:szCs w:val="24"/>
        </w:rPr>
      </w:pPr>
      <w:r w:rsidRPr="00BC5113">
        <w:rPr>
          <w:rFonts w:ascii="Arial" w:hAnsi="Arial" w:cs="Arial"/>
          <w:sz w:val="24"/>
          <w:szCs w:val="24"/>
        </w:rPr>
        <w:t>Be involved, where appropriate, in the implementation of individual education programmes, Early Help Assessments and support plans, child in need plans and child protection plans,</w:t>
      </w:r>
    </w:p>
    <w:p w14:paraId="294EE1C1" w14:textId="77777777" w:rsidR="00842CD7" w:rsidRPr="00BC5113" w:rsidRDefault="00842CD7" w:rsidP="00EF5265">
      <w:pPr>
        <w:pStyle w:val="ListParagraph"/>
        <w:numPr>
          <w:ilvl w:val="0"/>
          <w:numId w:val="31"/>
        </w:numPr>
        <w:rPr>
          <w:rFonts w:ascii="Arial" w:hAnsi="Arial" w:cs="Arial"/>
          <w:sz w:val="24"/>
          <w:szCs w:val="24"/>
        </w:rPr>
      </w:pPr>
      <w:r w:rsidRPr="00BC5113">
        <w:rPr>
          <w:rFonts w:ascii="Arial" w:hAnsi="Arial" w:cs="Arial"/>
          <w:sz w:val="24"/>
          <w:szCs w:val="24"/>
        </w:rPr>
        <w:t xml:space="preserve">Be alert to signs and indicators of possible abuse (see Appendix </w:t>
      </w:r>
      <w:r w:rsidR="009708ED" w:rsidRPr="00BC5113">
        <w:rPr>
          <w:rFonts w:ascii="Arial" w:hAnsi="Arial" w:cs="Arial"/>
          <w:sz w:val="24"/>
          <w:szCs w:val="24"/>
        </w:rPr>
        <w:t>One for current definitions and indicators),</w:t>
      </w:r>
    </w:p>
    <w:p w14:paraId="52377B89" w14:textId="77777777" w:rsidR="009708ED" w:rsidRPr="00BC5113" w:rsidRDefault="009708ED" w:rsidP="00EF5265">
      <w:pPr>
        <w:pStyle w:val="ListParagraph"/>
        <w:numPr>
          <w:ilvl w:val="0"/>
          <w:numId w:val="31"/>
        </w:numPr>
        <w:rPr>
          <w:rFonts w:ascii="Arial" w:hAnsi="Arial" w:cs="Arial"/>
          <w:sz w:val="24"/>
          <w:szCs w:val="24"/>
        </w:rPr>
      </w:pPr>
      <w:r w:rsidRPr="00BC5113">
        <w:rPr>
          <w:rFonts w:ascii="Arial" w:hAnsi="Arial" w:cs="Arial"/>
          <w:sz w:val="24"/>
          <w:szCs w:val="24"/>
        </w:rPr>
        <w:t>Record concerns and inform the relevant Designated Safeguarding Lead (DSL):</w:t>
      </w:r>
    </w:p>
    <w:p w14:paraId="358B091E" w14:textId="77777777" w:rsidR="009708ED" w:rsidRPr="009708ED" w:rsidRDefault="009708ED" w:rsidP="00EF5265">
      <w:pPr>
        <w:pStyle w:val="ListParagraph"/>
        <w:numPr>
          <w:ilvl w:val="1"/>
          <w:numId w:val="31"/>
        </w:numPr>
        <w:rPr>
          <w:rFonts w:ascii="Arial" w:hAnsi="Arial" w:cs="Arial"/>
          <w:b/>
          <w:sz w:val="24"/>
          <w:szCs w:val="24"/>
        </w:rPr>
      </w:pPr>
      <w:r w:rsidRPr="009708ED">
        <w:rPr>
          <w:rFonts w:ascii="Arial" w:hAnsi="Arial" w:cs="Arial"/>
          <w:b/>
          <w:sz w:val="24"/>
          <w:szCs w:val="24"/>
        </w:rPr>
        <w:t>The DSL at Shenstone Lodge is Mel Keating</w:t>
      </w:r>
    </w:p>
    <w:p w14:paraId="31E98F47" w14:textId="77777777" w:rsidR="009708ED" w:rsidRDefault="009708ED" w:rsidP="00EF5265">
      <w:pPr>
        <w:pStyle w:val="ListParagraph"/>
        <w:numPr>
          <w:ilvl w:val="1"/>
          <w:numId w:val="31"/>
        </w:numPr>
        <w:rPr>
          <w:rFonts w:ascii="Arial" w:hAnsi="Arial" w:cs="Arial"/>
          <w:b/>
          <w:sz w:val="24"/>
          <w:szCs w:val="24"/>
        </w:rPr>
      </w:pPr>
      <w:r w:rsidRPr="009708ED">
        <w:rPr>
          <w:rFonts w:ascii="Arial" w:hAnsi="Arial" w:cs="Arial"/>
          <w:b/>
          <w:sz w:val="24"/>
          <w:szCs w:val="24"/>
        </w:rPr>
        <w:t>The Deputy Designated Safeguarding Le</w:t>
      </w:r>
      <w:r>
        <w:rPr>
          <w:rFonts w:ascii="Arial" w:hAnsi="Arial" w:cs="Arial"/>
          <w:b/>
          <w:sz w:val="24"/>
          <w:szCs w:val="24"/>
        </w:rPr>
        <w:t xml:space="preserve">ad for Shenstone Lodge site is </w:t>
      </w:r>
      <w:r w:rsidRPr="009708ED">
        <w:rPr>
          <w:rFonts w:ascii="Arial" w:hAnsi="Arial" w:cs="Arial"/>
          <w:b/>
          <w:sz w:val="24"/>
          <w:szCs w:val="24"/>
        </w:rPr>
        <w:t>Leigh Bridgewater, Safeguarding Manager.</w:t>
      </w:r>
    </w:p>
    <w:p w14:paraId="682A664A" w14:textId="77777777" w:rsidR="009708ED" w:rsidRDefault="009708ED" w:rsidP="00EF5265">
      <w:pPr>
        <w:pStyle w:val="ListParagraph"/>
        <w:numPr>
          <w:ilvl w:val="1"/>
          <w:numId w:val="31"/>
        </w:numPr>
        <w:rPr>
          <w:rFonts w:ascii="Arial" w:hAnsi="Arial" w:cs="Arial"/>
          <w:b/>
          <w:sz w:val="24"/>
          <w:szCs w:val="24"/>
        </w:rPr>
      </w:pPr>
      <w:r w:rsidRPr="009708ED">
        <w:rPr>
          <w:rFonts w:ascii="Arial" w:hAnsi="Arial" w:cs="Arial"/>
          <w:b/>
          <w:sz w:val="24"/>
          <w:szCs w:val="24"/>
        </w:rPr>
        <w:t>The DSL at The Brades Lodge is Simon Hobbs</w:t>
      </w:r>
    </w:p>
    <w:p w14:paraId="3DA31A5F" w14:textId="77777777" w:rsidR="009708ED" w:rsidRDefault="009708ED" w:rsidP="00EF5265">
      <w:pPr>
        <w:pStyle w:val="ListParagraph"/>
        <w:numPr>
          <w:ilvl w:val="1"/>
          <w:numId w:val="31"/>
        </w:numPr>
        <w:rPr>
          <w:rFonts w:ascii="Arial" w:hAnsi="Arial" w:cs="Arial"/>
          <w:b/>
          <w:sz w:val="24"/>
          <w:szCs w:val="24"/>
        </w:rPr>
      </w:pPr>
      <w:r w:rsidRPr="009708ED">
        <w:rPr>
          <w:rFonts w:ascii="Arial" w:hAnsi="Arial" w:cs="Arial"/>
          <w:b/>
          <w:sz w:val="24"/>
          <w:szCs w:val="24"/>
        </w:rPr>
        <w:t>The Deputy Designated Safeguarding Lead for Brades Lodge</w:t>
      </w:r>
      <w:r>
        <w:rPr>
          <w:rFonts w:ascii="Arial" w:hAnsi="Arial" w:cs="Arial"/>
          <w:b/>
          <w:sz w:val="24"/>
          <w:szCs w:val="24"/>
        </w:rPr>
        <w:t xml:space="preserve"> site is Karen Pickering</w:t>
      </w:r>
      <w:r w:rsidRPr="009708ED">
        <w:rPr>
          <w:rFonts w:ascii="Arial" w:hAnsi="Arial" w:cs="Arial"/>
          <w:b/>
          <w:sz w:val="24"/>
          <w:szCs w:val="24"/>
        </w:rPr>
        <w:t>, Safeguarding Manager.</w:t>
      </w:r>
    </w:p>
    <w:p w14:paraId="35378129" w14:textId="77777777" w:rsidR="009708ED" w:rsidRDefault="009708ED" w:rsidP="00EF5265">
      <w:pPr>
        <w:pStyle w:val="ListParagraph"/>
        <w:numPr>
          <w:ilvl w:val="0"/>
          <w:numId w:val="31"/>
        </w:numPr>
        <w:rPr>
          <w:rFonts w:ascii="Arial" w:hAnsi="Arial" w:cs="Arial"/>
          <w:sz w:val="24"/>
          <w:szCs w:val="24"/>
        </w:rPr>
      </w:pPr>
      <w:r w:rsidRPr="009708ED">
        <w:rPr>
          <w:rFonts w:ascii="Arial" w:hAnsi="Arial" w:cs="Arial"/>
          <w:sz w:val="24"/>
          <w:szCs w:val="24"/>
        </w:rPr>
        <w:t>Deal</w:t>
      </w:r>
      <w:r>
        <w:rPr>
          <w:rFonts w:ascii="Arial" w:hAnsi="Arial" w:cs="Arial"/>
          <w:sz w:val="24"/>
          <w:szCs w:val="24"/>
        </w:rPr>
        <w:t xml:space="preserve"> with a disclosure of abuse from a child in line with the guidance in Appendix 2 – you must inform the DSL immediately, and provide a written account as soon as possible.</w:t>
      </w:r>
    </w:p>
    <w:p w14:paraId="2D62C2C9" w14:textId="77777777" w:rsidR="00961A5B" w:rsidRDefault="009708ED" w:rsidP="009708ED">
      <w:pPr>
        <w:rPr>
          <w:rFonts w:ascii="Arial" w:hAnsi="Arial" w:cs="Arial"/>
          <w:sz w:val="24"/>
          <w:szCs w:val="24"/>
        </w:rPr>
      </w:pPr>
      <w:r>
        <w:rPr>
          <w:rFonts w:ascii="Arial" w:hAnsi="Arial" w:cs="Arial"/>
          <w:sz w:val="24"/>
          <w:szCs w:val="24"/>
        </w:rPr>
        <w:t>All staff will receive annual safeguarding training and update briefings as appropriate. Key staff will undertake more specialist child protection training as agreed by the Governing Body.</w:t>
      </w:r>
    </w:p>
    <w:p w14:paraId="40D75809" w14:textId="77777777" w:rsidR="009D5D8C" w:rsidRDefault="009D5D8C" w:rsidP="009708ED">
      <w:pPr>
        <w:rPr>
          <w:rFonts w:ascii="Arial" w:hAnsi="Arial" w:cs="Arial"/>
          <w:sz w:val="24"/>
          <w:szCs w:val="24"/>
        </w:rPr>
      </w:pPr>
    </w:p>
    <w:p w14:paraId="205921E5" w14:textId="77777777" w:rsidR="009D5D8C" w:rsidRDefault="009D5D8C" w:rsidP="009708ED">
      <w:pPr>
        <w:rPr>
          <w:rFonts w:ascii="Arial" w:hAnsi="Arial" w:cs="Arial"/>
          <w:sz w:val="24"/>
          <w:szCs w:val="24"/>
        </w:rPr>
      </w:pPr>
    </w:p>
    <w:p w14:paraId="167612C1" w14:textId="77777777" w:rsidR="009D5D8C" w:rsidRDefault="009D5D8C" w:rsidP="009708ED">
      <w:pPr>
        <w:rPr>
          <w:rFonts w:ascii="Arial" w:hAnsi="Arial" w:cs="Arial"/>
          <w:sz w:val="24"/>
          <w:szCs w:val="24"/>
        </w:rPr>
      </w:pPr>
    </w:p>
    <w:p w14:paraId="4ABA314E" w14:textId="77777777" w:rsidR="009D5D8C" w:rsidRDefault="009D5D8C" w:rsidP="009708ED">
      <w:pPr>
        <w:rPr>
          <w:rFonts w:ascii="Arial" w:hAnsi="Arial" w:cs="Arial"/>
          <w:sz w:val="24"/>
          <w:szCs w:val="24"/>
        </w:rPr>
      </w:pPr>
    </w:p>
    <w:p w14:paraId="64026A34" w14:textId="77777777" w:rsidR="00961A5B" w:rsidRDefault="009D5D8C" w:rsidP="00961A5B">
      <w:pPr>
        <w:rPr>
          <w:rFonts w:ascii="Arial" w:hAnsi="Arial" w:cs="Arial"/>
          <w:b/>
          <w:sz w:val="24"/>
          <w:szCs w:val="24"/>
        </w:rPr>
      </w:pPr>
      <w:r>
        <w:rPr>
          <w:rFonts w:ascii="Arial" w:hAnsi="Arial" w:cs="Arial"/>
          <w:b/>
          <w:sz w:val="24"/>
          <w:szCs w:val="24"/>
        </w:rPr>
        <w:t>DESIGNATED SAFEGUARDING LEADS (DSLS):</w:t>
      </w:r>
    </w:p>
    <w:p w14:paraId="4BB14A2C" w14:textId="77777777" w:rsidR="004E53F9" w:rsidRDefault="004E53F9" w:rsidP="00961A5B">
      <w:pPr>
        <w:rPr>
          <w:rFonts w:ascii="Arial" w:hAnsi="Arial" w:cs="Arial"/>
          <w:b/>
          <w:sz w:val="24"/>
          <w:szCs w:val="24"/>
        </w:rPr>
      </w:pPr>
      <w:r w:rsidRPr="004E53F9">
        <w:rPr>
          <w:rFonts w:ascii="Arial" w:hAnsi="Arial" w:cs="Arial"/>
          <w:sz w:val="24"/>
          <w:szCs w:val="24"/>
        </w:rPr>
        <w:t>A</w:t>
      </w:r>
      <w:r>
        <w:rPr>
          <w:rFonts w:ascii="Arial" w:hAnsi="Arial" w:cs="Arial"/>
          <w:sz w:val="24"/>
          <w:szCs w:val="24"/>
        </w:rPr>
        <w:t>t least one</w:t>
      </w:r>
      <w:r w:rsidRPr="004E53F9">
        <w:rPr>
          <w:rFonts w:ascii="Arial" w:hAnsi="Arial" w:cs="Arial"/>
          <w:sz w:val="24"/>
          <w:szCs w:val="24"/>
        </w:rPr>
        <w:t xml:space="preserve"> Designated Safeguarding Lead or deputy will be available</w:t>
      </w:r>
      <w:r>
        <w:rPr>
          <w:rFonts w:ascii="Arial" w:hAnsi="Arial" w:cs="Arial"/>
          <w:sz w:val="24"/>
          <w:szCs w:val="24"/>
        </w:rPr>
        <w:t xml:space="preserve"> during school hours for sta</w:t>
      </w:r>
      <w:r w:rsidR="001238FE">
        <w:rPr>
          <w:rFonts w:ascii="Arial" w:hAnsi="Arial" w:cs="Arial"/>
          <w:sz w:val="24"/>
          <w:szCs w:val="24"/>
        </w:rPr>
        <w:t>ff to discuss issues of concern and appropriate cover will be arranged for any out of hours/out of term activities.</w:t>
      </w:r>
    </w:p>
    <w:p w14:paraId="6B77486F" w14:textId="77777777" w:rsidR="00B52250" w:rsidRPr="00B52250" w:rsidRDefault="00B52250" w:rsidP="00B52250">
      <w:pPr>
        <w:rPr>
          <w:rFonts w:ascii="Arial" w:hAnsi="Arial" w:cs="Arial"/>
          <w:sz w:val="24"/>
          <w:szCs w:val="24"/>
        </w:rPr>
      </w:pPr>
      <w:r w:rsidRPr="00B52250">
        <w:rPr>
          <w:rFonts w:ascii="Arial" w:hAnsi="Arial" w:cs="Arial"/>
          <w:sz w:val="24"/>
          <w:szCs w:val="24"/>
        </w:rPr>
        <w:t xml:space="preserve">Our </w:t>
      </w:r>
      <w:r w:rsidR="00961A5B" w:rsidRPr="00B52250">
        <w:rPr>
          <w:rFonts w:ascii="Arial" w:hAnsi="Arial" w:cs="Arial"/>
          <w:sz w:val="24"/>
          <w:szCs w:val="24"/>
        </w:rPr>
        <w:t>DSL</w:t>
      </w:r>
      <w:r w:rsidRPr="00B52250">
        <w:rPr>
          <w:rFonts w:ascii="Arial" w:hAnsi="Arial" w:cs="Arial"/>
          <w:sz w:val="24"/>
          <w:szCs w:val="24"/>
        </w:rPr>
        <w:t xml:space="preserve">s are </w:t>
      </w:r>
      <w:r w:rsidRPr="00B52250">
        <w:rPr>
          <w:rFonts w:ascii="Arial" w:hAnsi="Arial" w:cs="Arial"/>
          <w:b/>
          <w:sz w:val="24"/>
          <w:szCs w:val="24"/>
        </w:rPr>
        <w:t>Mel Keating (Shenstone Lodge site)</w:t>
      </w:r>
      <w:r w:rsidRPr="00B52250">
        <w:rPr>
          <w:rFonts w:ascii="Arial" w:hAnsi="Arial" w:cs="Arial"/>
          <w:sz w:val="24"/>
          <w:szCs w:val="24"/>
        </w:rPr>
        <w:t xml:space="preserve"> and </w:t>
      </w:r>
      <w:r w:rsidRPr="00B52250">
        <w:rPr>
          <w:rFonts w:ascii="Arial" w:hAnsi="Arial" w:cs="Arial"/>
          <w:b/>
          <w:sz w:val="24"/>
          <w:szCs w:val="24"/>
        </w:rPr>
        <w:t>Simon Hobbs (Brades</w:t>
      </w:r>
      <w:r w:rsidRPr="00B52250">
        <w:rPr>
          <w:rFonts w:ascii="Arial" w:hAnsi="Arial" w:cs="Arial"/>
          <w:sz w:val="24"/>
          <w:szCs w:val="24"/>
        </w:rPr>
        <w:t xml:space="preserve"> </w:t>
      </w:r>
      <w:r w:rsidRPr="00B52250">
        <w:rPr>
          <w:rFonts w:ascii="Arial" w:hAnsi="Arial" w:cs="Arial"/>
          <w:b/>
          <w:sz w:val="24"/>
          <w:szCs w:val="24"/>
        </w:rPr>
        <w:t>Lodge site).</w:t>
      </w:r>
      <w:r w:rsidRPr="00B52250">
        <w:rPr>
          <w:rFonts w:ascii="Arial" w:hAnsi="Arial" w:cs="Arial"/>
          <w:sz w:val="24"/>
          <w:szCs w:val="24"/>
        </w:rPr>
        <w:t xml:space="preserve">  They </w:t>
      </w:r>
      <w:r w:rsidR="001F4051">
        <w:rPr>
          <w:rFonts w:ascii="Arial" w:hAnsi="Arial" w:cs="Arial"/>
          <w:sz w:val="24"/>
          <w:szCs w:val="24"/>
        </w:rPr>
        <w:t>have</w:t>
      </w:r>
      <w:r w:rsidRPr="00B52250">
        <w:rPr>
          <w:rFonts w:ascii="Arial" w:hAnsi="Arial" w:cs="Arial"/>
          <w:sz w:val="24"/>
          <w:szCs w:val="24"/>
        </w:rPr>
        <w:t xml:space="preserve"> lead responsibility and management oversight and accountability for child protection on each site and, and with the Executive Headteacher, will be responsible for coordinating all child protection activity.</w:t>
      </w:r>
    </w:p>
    <w:p w14:paraId="5A22AAFB" w14:textId="77777777" w:rsidR="001F4051" w:rsidRPr="001F4051" w:rsidRDefault="001F4051" w:rsidP="001F4051">
      <w:pPr>
        <w:rPr>
          <w:rFonts w:ascii="Arial" w:hAnsi="Arial" w:cs="Arial"/>
          <w:b/>
          <w:sz w:val="24"/>
          <w:szCs w:val="24"/>
        </w:rPr>
      </w:pPr>
      <w:r w:rsidRPr="001F4051">
        <w:rPr>
          <w:rFonts w:ascii="Arial" w:hAnsi="Arial" w:cs="Arial"/>
          <w:sz w:val="24"/>
          <w:szCs w:val="24"/>
        </w:rPr>
        <w:t>The</w:t>
      </w:r>
      <w:r>
        <w:rPr>
          <w:rFonts w:ascii="Arial" w:hAnsi="Arial" w:cs="Arial"/>
          <w:sz w:val="24"/>
          <w:szCs w:val="24"/>
        </w:rPr>
        <w:t xml:space="preserve"> </w:t>
      </w:r>
      <w:r w:rsidRPr="001F4051">
        <w:rPr>
          <w:rFonts w:ascii="Arial" w:hAnsi="Arial" w:cs="Arial"/>
          <w:sz w:val="24"/>
          <w:szCs w:val="24"/>
        </w:rPr>
        <w:t>Deputy Designated Safeguarding Lead</w:t>
      </w:r>
      <w:r>
        <w:rPr>
          <w:rFonts w:ascii="Arial" w:hAnsi="Arial" w:cs="Arial"/>
          <w:sz w:val="24"/>
          <w:szCs w:val="24"/>
        </w:rPr>
        <w:t xml:space="preserve">s are </w:t>
      </w:r>
      <w:r w:rsidRPr="001F4051">
        <w:rPr>
          <w:rFonts w:ascii="Arial" w:hAnsi="Arial" w:cs="Arial"/>
          <w:b/>
          <w:sz w:val="24"/>
          <w:szCs w:val="24"/>
        </w:rPr>
        <w:t>Leigh Bridgewater, Safeguarding</w:t>
      </w:r>
      <w:r w:rsidRPr="001F4051">
        <w:rPr>
          <w:rFonts w:ascii="Arial" w:hAnsi="Arial" w:cs="Arial"/>
          <w:sz w:val="24"/>
          <w:szCs w:val="24"/>
        </w:rPr>
        <w:t xml:space="preserve"> </w:t>
      </w:r>
      <w:r w:rsidRPr="001F4051">
        <w:rPr>
          <w:rFonts w:ascii="Arial" w:hAnsi="Arial" w:cs="Arial"/>
          <w:b/>
          <w:sz w:val="24"/>
          <w:szCs w:val="24"/>
        </w:rPr>
        <w:t>Manager (Shenstone Lodge site)</w:t>
      </w:r>
      <w:r>
        <w:rPr>
          <w:rFonts w:ascii="Arial" w:hAnsi="Arial" w:cs="Arial"/>
          <w:sz w:val="24"/>
          <w:szCs w:val="24"/>
        </w:rPr>
        <w:t xml:space="preserve"> and </w:t>
      </w:r>
      <w:r w:rsidRPr="001F4051">
        <w:rPr>
          <w:rFonts w:ascii="Arial" w:hAnsi="Arial" w:cs="Arial"/>
          <w:b/>
          <w:sz w:val="24"/>
          <w:szCs w:val="24"/>
        </w:rPr>
        <w:t>Karen Pickering, Safeguarding Manager (Brades Lodge site).</w:t>
      </w:r>
    </w:p>
    <w:p w14:paraId="7F06454F" w14:textId="77777777" w:rsidR="00961A5B" w:rsidRPr="001F4051" w:rsidRDefault="00961A5B" w:rsidP="001F4051">
      <w:pPr>
        <w:rPr>
          <w:rFonts w:ascii="Arial" w:hAnsi="Arial" w:cs="Arial"/>
          <w:sz w:val="24"/>
          <w:szCs w:val="24"/>
        </w:rPr>
      </w:pPr>
      <w:r w:rsidRPr="001F4051">
        <w:rPr>
          <w:rFonts w:ascii="Arial" w:hAnsi="Arial" w:cs="Arial"/>
          <w:sz w:val="24"/>
          <w:szCs w:val="24"/>
        </w:rPr>
        <w:t>Deputy DSL’s are appointed to act as directed by the DSL’s and act in their absence/unavailability.</w:t>
      </w:r>
    </w:p>
    <w:p w14:paraId="2E9DD7A5" w14:textId="77777777" w:rsidR="00961A5B" w:rsidRPr="001F4051" w:rsidRDefault="00961A5B" w:rsidP="001F4051">
      <w:pPr>
        <w:rPr>
          <w:rFonts w:ascii="Arial" w:hAnsi="Arial" w:cs="Arial"/>
          <w:sz w:val="24"/>
          <w:szCs w:val="24"/>
        </w:rPr>
      </w:pPr>
      <w:r w:rsidRPr="001F4051">
        <w:rPr>
          <w:rFonts w:ascii="Arial" w:hAnsi="Arial" w:cs="Arial"/>
          <w:sz w:val="24"/>
          <w:szCs w:val="24"/>
        </w:rPr>
        <w:t>In the event of the long term absence of the DSL, the deputy will assume all of the functions above.</w:t>
      </w:r>
    </w:p>
    <w:p w14:paraId="786696CD" w14:textId="77777777" w:rsidR="00961A5B" w:rsidRDefault="00961A5B" w:rsidP="001F4051">
      <w:pPr>
        <w:rPr>
          <w:rFonts w:ascii="Arial" w:hAnsi="Arial" w:cs="Arial"/>
          <w:sz w:val="24"/>
          <w:szCs w:val="24"/>
        </w:rPr>
      </w:pPr>
      <w:r w:rsidRPr="00E479BC">
        <w:rPr>
          <w:rFonts w:ascii="Arial" w:hAnsi="Arial" w:cs="Arial"/>
          <w:sz w:val="24"/>
          <w:szCs w:val="24"/>
        </w:rPr>
        <w:t>In the abs</w:t>
      </w:r>
      <w:r>
        <w:rPr>
          <w:rFonts w:ascii="Arial" w:hAnsi="Arial" w:cs="Arial"/>
          <w:sz w:val="24"/>
          <w:szCs w:val="24"/>
        </w:rPr>
        <w:t>ence of the DSL and the deputy DSL</w:t>
      </w:r>
      <w:r w:rsidRPr="00E479BC">
        <w:rPr>
          <w:rFonts w:ascii="Arial" w:hAnsi="Arial" w:cs="Arial"/>
          <w:sz w:val="24"/>
          <w:szCs w:val="24"/>
        </w:rPr>
        <w:t xml:space="preserve"> the most senior member of staff in school will assume responsibility for any child protection matters that arise.</w:t>
      </w:r>
    </w:p>
    <w:p w14:paraId="12B429B7" w14:textId="77777777" w:rsidR="00961A5B" w:rsidRDefault="00563DC1" w:rsidP="00961A5B">
      <w:pPr>
        <w:rPr>
          <w:rFonts w:ascii="Arial" w:hAnsi="Arial" w:cs="Arial"/>
          <w:sz w:val="24"/>
          <w:szCs w:val="24"/>
        </w:rPr>
      </w:pPr>
      <w:r>
        <w:rPr>
          <w:rFonts w:ascii="Arial" w:hAnsi="Arial" w:cs="Arial"/>
          <w:sz w:val="24"/>
          <w:szCs w:val="24"/>
        </w:rPr>
        <w:t>The Designated Safeguarding Lead will lead regular case monitoring reviews of vulnerable children. These reviews must be evidenced by minutes and recorded in case files.</w:t>
      </w:r>
    </w:p>
    <w:p w14:paraId="24B1130B" w14:textId="77777777" w:rsidR="00563DC1" w:rsidRDefault="00563DC1" w:rsidP="00961A5B">
      <w:pPr>
        <w:rPr>
          <w:rFonts w:ascii="Arial" w:hAnsi="Arial" w:cs="Arial"/>
          <w:sz w:val="24"/>
          <w:szCs w:val="24"/>
        </w:rPr>
      </w:pPr>
      <w:r>
        <w:rPr>
          <w:rFonts w:ascii="Arial" w:hAnsi="Arial" w:cs="Arial"/>
          <w:sz w:val="24"/>
          <w:szCs w:val="24"/>
        </w:rPr>
        <w:t>When the school has concerns about a child, the DSL will decide what steps should be taken and should advise the Executive Headteacher.</w:t>
      </w:r>
    </w:p>
    <w:p w14:paraId="3834645D" w14:textId="77777777" w:rsidR="00563DC1" w:rsidRDefault="00563DC1" w:rsidP="00961A5B">
      <w:pPr>
        <w:rPr>
          <w:rFonts w:ascii="Arial" w:hAnsi="Arial" w:cs="Arial"/>
          <w:sz w:val="24"/>
          <w:szCs w:val="24"/>
        </w:rPr>
      </w:pPr>
      <w:r>
        <w:rPr>
          <w:rFonts w:ascii="Arial" w:hAnsi="Arial" w:cs="Arial"/>
          <w:sz w:val="24"/>
          <w:szCs w:val="24"/>
        </w:rPr>
        <w:t>Child protection information will be dealt with in a confidential manner. Staff will be informed of relevant details only when the DSL feels their having knowledge of a situation will improve their ability to deal with an individual child and/or family. A written record will be made of what information has been shared, with whom and when.</w:t>
      </w:r>
    </w:p>
    <w:p w14:paraId="4CFB15AE" w14:textId="77777777" w:rsidR="00563DC1" w:rsidRDefault="00563DC1" w:rsidP="00961A5B">
      <w:pPr>
        <w:rPr>
          <w:rFonts w:ascii="Arial" w:hAnsi="Arial" w:cs="Arial"/>
          <w:sz w:val="24"/>
          <w:szCs w:val="24"/>
        </w:rPr>
      </w:pPr>
      <w:r>
        <w:rPr>
          <w:rFonts w:ascii="Arial" w:hAnsi="Arial" w:cs="Arial"/>
          <w:sz w:val="24"/>
          <w:szCs w:val="24"/>
        </w:rPr>
        <w:t>Safeguarding records will be stored securely in a central place separate from academic records. Individual files will be kept for each child, the school will not keep family files. Files will be kept for at least the period during which the child is attending the school, and beyond that in line with current data legislation and guidance.</w:t>
      </w:r>
    </w:p>
    <w:p w14:paraId="577BA281" w14:textId="77777777" w:rsidR="00563DC1" w:rsidRDefault="00563DC1" w:rsidP="00961A5B">
      <w:pPr>
        <w:rPr>
          <w:rFonts w:ascii="Arial" w:hAnsi="Arial" w:cs="Arial"/>
          <w:sz w:val="24"/>
          <w:szCs w:val="24"/>
        </w:rPr>
      </w:pPr>
      <w:r>
        <w:rPr>
          <w:rFonts w:ascii="Arial" w:hAnsi="Arial" w:cs="Arial"/>
          <w:sz w:val="24"/>
          <w:szCs w:val="24"/>
        </w:rPr>
        <w:lastRenderedPageBreak/>
        <w:t>Access to these records by staff other than by the DSL and Deputy will be restricted, and a written record will be kept of who has had access to them and when.</w:t>
      </w:r>
    </w:p>
    <w:p w14:paraId="3D161717" w14:textId="77777777" w:rsidR="00563DC1" w:rsidRDefault="00563DC1" w:rsidP="00961A5B">
      <w:pPr>
        <w:rPr>
          <w:rFonts w:ascii="Arial" w:hAnsi="Arial" w:cs="Arial"/>
          <w:sz w:val="24"/>
          <w:szCs w:val="24"/>
        </w:rPr>
      </w:pPr>
      <w:r>
        <w:rPr>
          <w:rFonts w:ascii="Arial" w:hAnsi="Arial" w:cs="Arial"/>
          <w:sz w:val="24"/>
          <w:szCs w:val="24"/>
        </w:rPr>
        <w:t>Parents will be aware of information held on their children and kept up to date regarding any concerns or developments by the appropriate members of staff. General communications with parents will be in line</w:t>
      </w:r>
      <w:r w:rsidR="0040425A">
        <w:rPr>
          <w:rFonts w:ascii="Arial" w:hAnsi="Arial" w:cs="Arial"/>
          <w:sz w:val="24"/>
          <w:szCs w:val="24"/>
        </w:rPr>
        <w:t xml:space="preserve"> with any home school policies and give due regard to which adults have parental responsibility.</w:t>
      </w:r>
    </w:p>
    <w:p w14:paraId="13809A3C" w14:textId="77777777" w:rsidR="0040425A" w:rsidRDefault="0040425A" w:rsidP="00961A5B">
      <w:pPr>
        <w:rPr>
          <w:rFonts w:ascii="Arial" w:hAnsi="Arial" w:cs="Arial"/>
          <w:b/>
          <w:sz w:val="24"/>
          <w:szCs w:val="24"/>
        </w:rPr>
      </w:pPr>
      <w:r>
        <w:rPr>
          <w:rFonts w:ascii="Arial" w:hAnsi="Arial" w:cs="Arial"/>
          <w:b/>
          <w:sz w:val="24"/>
          <w:szCs w:val="24"/>
        </w:rPr>
        <w:t>Do not disclose to a parent any information held on a child if this would put the child at significant risk of harm.</w:t>
      </w:r>
    </w:p>
    <w:p w14:paraId="47A9B136" w14:textId="77777777" w:rsidR="0040425A" w:rsidRDefault="0040425A" w:rsidP="00961A5B">
      <w:pPr>
        <w:rPr>
          <w:rFonts w:ascii="Arial" w:hAnsi="Arial" w:cs="Arial"/>
          <w:sz w:val="24"/>
          <w:szCs w:val="24"/>
        </w:rPr>
      </w:pPr>
      <w:r w:rsidRPr="0040425A">
        <w:rPr>
          <w:rFonts w:ascii="Arial" w:hAnsi="Arial" w:cs="Arial"/>
          <w:sz w:val="24"/>
          <w:szCs w:val="24"/>
        </w:rPr>
        <w:t>If a pupil/</w:t>
      </w:r>
      <w:r>
        <w:rPr>
          <w:rFonts w:ascii="Arial" w:hAnsi="Arial" w:cs="Arial"/>
          <w:sz w:val="24"/>
          <w:szCs w:val="24"/>
        </w:rPr>
        <w:t>student moves from our school, child protection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have been passed and the date.</w:t>
      </w:r>
    </w:p>
    <w:p w14:paraId="54002E0C" w14:textId="77777777" w:rsidR="0040425A" w:rsidRDefault="0040425A" w:rsidP="00961A5B">
      <w:pPr>
        <w:rPr>
          <w:rFonts w:ascii="Arial" w:hAnsi="Arial" w:cs="Arial"/>
          <w:sz w:val="24"/>
          <w:szCs w:val="24"/>
        </w:rPr>
      </w:pPr>
      <w:r>
        <w:rPr>
          <w:rFonts w:ascii="Arial" w:hAnsi="Arial" w:cs="Arial"/>
          <w:sz w:val="24"/>
          <w:szCs w:val="24"/>
        </w:rPr>
        <w:t>If sending by post, pupil records will be sent by ‘Special/Recorded delivery’. For audit purposes a note of all pupil records transferred or received should be kept in either paper or electronic format. This will include the child’s name, date of birth, where and to whom the records have been sent and the date sent and received.</w:t>
      </w:r>
    </w:p>
    <w:p w14:paraId="25F35C80" w14:textId="77777777" w:rsidR="0040425A" w:rsidRDefault="0040425A" w:rsidP="00961A5B">
      <w:pPr>
        <w:rPr>
          <w:rFonts w:ascii="Arial" w:hAnsi="Arial" w:cs="Arial"/>
          <w:sz w:val="24"/>
          <w:szCs w:val="24"/>
        </w:rPr>
      </w:pPr>
      <w:r>
        <w:rPr>
          <w:rFonts w:ascii="Arial" w:hAnsi="Arial" w:cs="Arial"/>
          <w:sz w:val="24"/>
          <w:szCs w:val="24"/>
        </w:rPr>
        <w:t>Where a vulnerable young person is moving to a Further Education establishment, consideration should be given to the student’s wishes and feelings on their child protection information being passed on in order that the FE establishment can provide appropriate support.</w:t>
      </w:r>
    </w:p>
    <w:p w14:paraId="043061B0" w14:textId="77777777" w:rsidR="0071301C" w:rsidRDefault="0071301C" w:rsidP="00961A5B">
      <w:pPr>
        <w:rPr>
          <w:rFonts w:ascii="Arial" w:hAnsi="Arial" w:cs="Arial"/>
          <w:sz w:val="24"/>
          <w:szCs w:val="24"/>
        </w:rPr>
      </w:pPr>
      <w:r>
        <w:rPr>
          <w:rFonts w:ascii="Arial" w:hAnsi="Arial" w:cs="Arial"/>
          <w:sz w:val="24"/>
          <w:szCs w:val="24"/>
        </w:rPr>
        <w:t>When a DSL/Deputy DSL resigns their post or no longer has child protection responsibility, there should be a full face to face handover/exchange of information with the new post holder.</w:t>
      </w:r>
    </w:p>
    <w:p w14:paraId="4F203F7B" w14:textId="77777777" w:rsidR="00563DC1" w:rsidRPr="00E33182" w:rsidRDefault="0071301C" w:rsidP="00961A5B">
      <w:pPr>
        <w:rPr>
          <w:rFonts w:ascii="Arial" w:hAnsi="Arial" w:cs="Arial"/>
          <w:sz w:val="24"/>
          <w:szCs w:val="24"/>
        </w:rPr>
      </w:pPr>
      <w:r>
        <w:rPr>
          <w:rFonts w:ascii="Arial" w:hAnsi="Arial" w:cs="Arial"/>
          <w:sz w:val="24"/>
          <w:szCs w:val="24"/>
        </w:rPr>
        <w:t>In exceptional circumstances when a face to face handover is unfeasible, the Executive Headteacher will ensure that the new post holder is fully conversant will all procedures and case files.</w:t>
      </w:r>
    </w:p>
    <w:p w14:paraId="23302169" w14:textId="77777777" w:rsidR="00F659A9" w:rsidRPr="00DA61A7" w:rsidRDefault="00DA61A7" w:rsidP="00DA61A7">
      <w:pPr>
        <w:rPr>
          <w:rFonts w:ascii="Arial" w:hAnsi="Arial" w:cs="Arial"/>
          <w:b/>
          <w:sz w:val="24"/>
          <w:szCs w:val="24"/>
        </w:rPr>
      </w:pPr>
      <w:r w:rsidRPr="00DA61A7">
        <w:rPr>
          <w:rFonts w:ascii="Arial" w:hAnsi="Arial" w:cs="Arial"/>
          <w:b/>
          <w:sz w:val="24"/>
          <w:szCs w:val="24"/>
        </w:rPr>
        <w:t>THE GOVERNING BODY</w:t>
      </w:r>
    </w:p>
    <w:p w14:paraId="087E76D0" w14:textId="77777777" w:rsidR="00302438" w:rsidRDefault="00F659A9" w:rsidP="00F659A9">
      <w:pPr>
        <w:pStyle w:val="BodyText2"/>
        <w:ind w:left="720" w:hanging="720"/>
        <w:rPr>
          <w:rFonts w:ascii="Arial" w:hAnsi="Arial" w:cs="Arial"/>
          <w:b w:val="0"/>
          <w:szCs w:val="24"/>
        </w:rPr>
      </w:pPr>
      <w:r w:rsidRPr="00F659A9">
        <w:rPr>
          <w:rFonts w:ascii="Arial" w:hAnsi="Arial" w:cs="Arial"/>
          <w:b w:val="0"/>
          <w:szCs w:val="24"/>
        </w:rPr>
        <w:t>The Governing B</w:t>
      </w:r>
      <w:r w:rsidR="00BA06D1" w:rsidRPr="00F659A9">
        <w:rPr>
          <w:rFonts w:ascii="Arial" w:hAnsi="Arial" w:cs="Arial"/>
          <w:b w:val="0"/>
          <w:szCs w:val="24"/>
        </w:rPr>
        <w:t xml:space="preserve">ody </w:t>
      </w:r>
      <w:r w:rsidR="00302438">
        <w:rPr>
          <w:rFonts w:ascii="Arial" w:hAnsi="Arial" w:cs="Arial"/>
          <w:b w:val="0"/>
          <w:szCs w:val="24"/>
        </w:rPr>
        <w:t>is the accountable body for ensuring the safety of the school.</w:t>
      </w:r>
    </w:p>
    <w:p w14:paraId="76A0CFD8" w14:textId="77777777" w:rsidR="00302438" w:rsidRDefault="00302438" w:rsidP="00F659A9">
      <w:pPr>
        <w:pStyle w:val="BodyText2"/>
        <w:ind w:left="720" w:hanging="720"/>
        <w:rPr>
          <w:rFonts w:ascii="Arial" w:hAnsi="Arial" w:cs="Arial"/>
          <w:b w:val="0"/>
          <w:szCs w:val="24"/>
        </w:rPr>
      </w:pPr>
    </w:p>
    <w:p w14:paraId="125279D9" w14:textId="77777777" w:rsidR="00BA06D1" w:rsidRDefault="00302438" w:rsidP="00302438">
      <w:pPr>
        <w:pStyle w:val="BodyText2"/>
        <w:ind w:left="720" w:hanging="720"/>
        <w:rPr>
          <w:rFonts w:ascii="Arial" w:hAnsi="Arial" w:cs="Arial"/>
          <w:b w:val="0"/>
          <w:szCs w:val="24"/>
        </w:rPr>
      </w:pPr>
      <w:r>
        <w:rPr>
          <w:rFonts w:ascii="Arial" w:hAnsi="Arial" w:cs="Arial"/>
          <w:b w:val="0"/>
          <w:szCs w:val="24"/>
        </w:rPr>
        <w:t>The Governing Body will ensure that:</w:t>
      </w:r>
    </w:p>
    <w:p w14:paraId="01192E5C" w14:textId="77777777" w:rsidR="00302438" w:rsidRDefault="00302438" w:rsidP="00302438">
      <w:pPr>
        <w:pStyle w:val="BodyText2"/>
        <w:ind w:left="720" w:hanging="720"/>
        <w:rPr>
          <w:rFonts w:ascii="Arial" w:hAnsi="Arial" w:cs="Arial"/>
          <w:b w:val="0"/>
          <w:szCs w:val="24"/>
        </w:rPr>
      </w:pPr>
    </w:p>
    <w:p w14:paraId="3E143F90" w14:textId="77777777" w:rsidR="00302438" w:rsidRDefault="00302438" w:rsidP="00EF5265">
      <w:pPr>
        <w:pStyle w:val="ListParagraph"/>
        <w:numPr>
          <w:ilvl w:val="0"/>
          <w:numId w:val="32"/>
        </w:numPr>
        <w:rPr>
          <w:rFonts w:ascii="Arial" w:hAnsi="Arial" w:cs="Arial"/>
          <w:sz w:val="24"/>
          <w:szCs w:val="24"/>
        </w:rPr>
      </w:pPr>
      <w:r>
        <w:rPr>
          <w:rFonts w:ascii="Arial" w:hAnsi="Arial" w:cs="Arial"/>
          <w:sz w:val="24"/>
          <w:szCs w:val="24"/>
        </w:rPr>
        <w:t>The school has a safeguarding policy in accordance with the procedures of Sandwell Safeguarding Children Board.</w:t>
      </w:r>
    </w:p>
    <w:p w14:paraId="29D73D60" w14:textId="77777777" w:rsidR="00302438" w:rsidRPr="00302438" w:rsidRDefault="00302438" w:rsidP="00EF5265">
      <w:pPr>
        <w:pStyle w:val="ListParagraph"/>
        <w:numPr>
          <w:ilvl w:val="0"/>
          <w:numId w:val="32"/>
        </w:numPr>
        <w:rPr>
          <w:rFonts w:ascii="Arial" w:hAnsi="Arial"/>
          <w:szCs w:val="24"/>
        </w:rPr>
      </w:pPr>
      <w:r w:rsidRPr="00302438">
        <w:rPr>
          <w:rFonts w:ascii="Arial" w:hAnsi="Arial" w:cs="Arial"/>
          <w:sz w:val="24"/>
          <w:szCs w:val="24"/>
        </w:rPr>
        <w:t>The school operates ‘safer recruitment’ procedures and ensures that appropriate checks are carried out on all new staff and relevant volunteers.</w:t>
      </w:r>
    </w:p>
    <w:p w14:paraId="415A4472" w14:textId="77777777" w:rsidR="00302438" w:rsidRDefault="00302438" w:rsidP="00EF5265">
      <w:pPr>
        <w:pStyle w:val="ListParagraph"/>
        <w:numPr>
          <w:ilvl w:val="0"/>
          <w:numId w:val="18"/>
        </w:numPr>
        <w:rPr>
          <w:rFonts w:ascii="Arial" w:hAnsi="Arial" w:cs="Arial"/>
          <w:sz w:val="24"/>
          <w:szCs w:val="24"/>
        </w:rPr>
      </w:pPr>
      <w:r>
        <w:rPr>
          <w:rFonts w:ascii="Arial" w:hAnsi="Arial" w:cs="Arial"/>
          <w:sz w:val="24"/>
          <w:szCs w:val="24"/>
        </w:rPr>
        <w:lastRenderedPageBreak/>
        <w:t xml:space="preserve">At least one member of the school’s leadership team acts as a </w:t>
      </w:r>
      <w:r w:rsidR="00BA06D1" w:rsidRPr="00A66F61">
        <w:rPr>
          <w:rFonts w:ascii="Arial" w:hAnsi="Arial" w:cs="Arial"/>
          <w:sz w:val="24"/>
          <w:szCs w:val="24"/>
        </w:rPr>
        <w:t>Designated Safeguarding Lead</w:t>
      </w:r>
      <w:r>
        <w:rPr>
          <w:rFonts w:ascii="Arial" w:hAnsi="Arial" w:cs="Arial"/>
          <w:sz w:val="24"/>
          <w:szCs w:val="24"/>
        </w:rPr>
        <w:t>.</w:t>
      </w:r>
    </w:p>
    <w:p w14:paraId="3F00A893" w14:textId="77777777" w:rsidR="00302438" w:rsidRDefault="00302438" w:rsidP="00EF5265">
      <w:pPr>
        <w:pStyle w:val="ListParagraph"/>
        <w:numPr>
          <w:ilvl w:val="0"/>
          <w:numId w:val="18"/>
        </w:numPr>
        <w:rPr>
          <w:rFonts w:ascii="Arial" w:hAnsi="Arial" w:cs="Arial"/>
          <w:sz w:val="24"/>
          <w:szCs w:val="24"/>
        </w:rPr>
      </w:pPr>
      <w:r>
        <w:rPr>
          <w:rFonts w:ascii="Arial" w:hAnsi="Arial" w:cs="Arial"/>
          <w:sz w:val="24"/>
          <w:szCs w:val="24"/>
        </w:rPr>
        <w:t>The DSL/s attend appropriate refresher training every two years.</w:t>
      </w:r>
    </w:p>
    <w:p w14:paraId="174FDD1B" w14:textId="77777777" w:rsidR="00302438" w:rsidRDefault="00302438" w:rsidP="00EF5265">
      <w:pPr>
        <w:pStyle w:val="ListParagraph"/>
        <w:numPr>
          <w:ilvl w:val="0"/>
          <w:numId w:val="18"/>
        </w:numPr>
        <w:rPr>
          <w:rFonts w:ascii="Arial" w:hAnsi="Arial" w:cs="Arial"/>
          <w:sz w:val="24"/>
          <w:szCs w:val="24"/>
        </w:rPr>
      </w:pPr>
      <w:r>
        <w:rPr>
          <w:rFonts w:ascii="Arial" w:hAnsi="Arial" w:cs="Arial"/>
          <w:sz w:val="24"/>
          <w:szCs w:val="24"/>
        </w:rPr>
        <w:t>All staff undertake training on an annual basis with additional updates as necessary.</w:t>
      </w:r>
    </w:p>
    <w:p w14:paraId="6DE21625" w14:textId="77777777" w:rsidR="00DE5809" w:rsidRDefault="00DE5809" w:rsidP="00EF5265">
      <w:pPr>
        <w:pStyle w:val="ListParagraph"/>
        <w:numPr>
          <w:ilvl w:val="0"/>
          <w:numId w:val="18"/>
        </w:numPr>
        <w:rPr>
          <w:rFonts w:ascii="Arial" w:hAnsi="Arial" w:cs="Arial"/>
          <w:sz w:val="24"/>
          <w:szCs w:val="24"/>
        </w:rPr>
      </w:pPr>
      <w:r>
        <w:rPr>
          <w:rFonts w:ascii="Arial" w:hAnsi="Arial" w:cs="Arial"/>
          <w:sz w:val="24"/>
          <w:szCs w:val="24"/>
        </w:rPr>
        <w:t>Temporary staff and volunteers are made aware of the school’s arrangements for child protection and their responsibilities.</w:t>
      </w:r>
    </w:p>
    <w:p w14:paraId="15787245" w14:textId="77777777" w:rsidR="00DE5809" w:rsidRDefault="00DE5809" w:rsidP="00EF5265">
      <w:pPr>
        <w:pStyle w:val="ListParagraph"/>
        <w:numPr>
          <w:ilvl w:val="0"/>
          <w:numId w:val="18"/>
        </w:numPr>
        <w:rPr>
          <w:rFonts w:ascii="Arial" w:hAnsi="Arial" w:cs="Arial"/>
          <w:sz w:val="24"/>
          <w:szCs w:val="24"/>
        </w:rPr>
      </w:pPr>
      <w:r>
        <w:rPr>
          <w:rFonts w:ascii="Arial" w:hAnsi="Arial" w:cs="Arial"/>
          <w:sz w:val="24"/>
          <w:szCs w:val="24"/>
        </w:rPr>
        <w:t>The school remedies any deficiencies or weaknesses brought to its attention without delay.</w:t>
      </w:r>
    </w:p>
    <w:p w14:paraId="48C4790A" w14:textId="77777777" w:rsidR="00DE5809" w:rsidRDefault="00DE5809" w:rsidP="00EF5265">
      <w:pPr>
        <w:pStyle w:val="ListParagraph"/>
        <w:numPr>
          <w:ilvl w:val="0"/>
          <w:numId w:val="18"/>
        </w:numPr>
        <w:rPr>
          <w:rFonts w:ascii="Arial" w:hAnsi="Arial" w:cs="Arial"/>
          <w:sz w:val="24"/>
          <w:szCs w:val="24"/>
        </w:rPr>
      </w:pPr>
      <w:r>
        <w:rPr>
          <w:rFonts w:ascii="Arial" w:hAnsi="Arial" w:cs="Arial"/>
          <w:sz w:val="24"/>
          <w:szCs w:val="24"/>
        </w:rPr>
        <w:t>The school has procedures from dealing with allegations of abuse against staff/volunteers.</w:t>
      </w:r>
    </w:p>
    <w:p w14:paraId="34644269" w14:textId="77777777" w:rsidR="00DE5809" w:rsidRDefault="00DE5809" w:rsidP="00DE5809">
      <w:pPr>
        <w:ind w:left="360"/>
        <w:rPr>
          <w:rFonts w:ascii="Arial" w:hAnsi="Arial" w:cs="Arial"/>
          <w:sz w:val="24"/>
          <w:szCs w:val="24"/>
        </w:rPr>
      </w:pPr>
      <w:r>
        <w:rPr>
          <w:rFonts w:ascii="Arial" w:hAnsi="Arial" w:cs="Arial"/>
          <w:sz w:val="24"/>
          <w:szCs w:val="24"/>
        </w:rPr>
        <w:t>The Governing Body reviews its policies/procedures annually.</w:t>
      </w:r>
    </w:p>
    <w:p w14:paraId="05547E74" w14:textId="77777777" w:rsidR="00DE5809" w:rsidRPr="00DE5809" w:rsidRDefault="00DE5809" w:rsidP="00DE5809">
      <w:pPr>
        <w:ind w:left="360"/>
        <w:rPr>
          <w:rFonts w:ascii="Arial" w:hAnsi="Arial" w:cs="Arial"/>
          <w:sz w:val="24"/>
          <w:szCs w:val="24"/>
        </w:rPr>
      </w:pPr>
      <w:r w:rsidRPr="0056792F">
        <w:rPr>
          <w:rFonts w:ascii="Arial" w:hAnsi="Arial" w:cs="Arial"/>
          <w:b/>
          <w:sz w:val="24"/>
          <w:szCs w:val="24"/>
        </w:rPr>
        <w:t>The Nominated Governor for safeguarding at the school is Steve</w:t>
      </w:r>
      <w:r w:rsidRPr="00DE5809">
        <w:rPr>
          <w:rFonts w:ascii="Arial" w:hAnsi="Arial" w:cs="Arial"/>
          <w:b/>
          <w:sz w:val="24"/>
          <w:szCs w:val="24"/>
        </w:rPr>
        <w:t xml:space="preserve"> Rice</w:t>
      </w:r>
      <w:r>
        <w:rPr>
          <w:rFonts w:ascii="Arial" w:hAnsi="Arial" w:cs="Arial"/>
          <w:sz w:val="24"/>
          <w:szCs w:val="24"/>
        </w:rPr>
        <w:t>. The nominated governor is responsible for liaising with the Executive Headteacher and DSLs over all matters regarding safeguarding and child protection issues. The role is strategic rather than operational – they will not be involved in concerns about individual pupils/students.</w:t>
      </w:r>
    </w:p>
    <w:p w14:paraId="1583E67C" w14:textId="77777777" w:rsidR="00DE5809" w:rsidRDefault="001760D4" w:rsidP="001760D4">
      <w:pPr>
        <w:ind w:left="360"/>
        <w:rPr>
          <w:rFonts w:ascii="Arial" w:hAnsi="Arial" w:cs="Arial"/>
          <w:sz w:val="24"/>
          <w:szCs w:val="24"/>
        </w:rPr>
      </w:pPr>
      <w:r>
        <w:rPr>
          <w:rFonts w:ascii="Arial" w:hAnsi="Arial" w:cs="Arial"/>
          <w:sz w:val="24"/>
          <w:szCs w:val="24"/>
        </w:rPr>
        <w:t>The nominated governor will liaise with the Executive Headteacher and the DSL to produce a report at least annually for the governors.</w:t>
      </w:r>
    </w:p>
    <w:p w14:paraId="002DDB52" w14:textId="77777777" w:rsidR="001760D4" w:rsidRDefault="001760D4" w:rsidP="001760D4">
      <w:pPr>
        <w:ind w:left="360"/>
        <w:rPr>
          <w:rFonts w:ascii="Arial" w:hAnsi="Arial" w:cs="Arial"/>
          <w:sz w:val="24"/>
          <w:szCs w:val="24"/>
        </w:rPr>
      </w:pPr>
      <w:r>
        <w:rPr>
          <w:rFonts w:ascii="Arial" w:hAnsi="Arial" w:cs="Arial"/>
          <w:sz w:val="24"/>
          <w:szCs w:val="24"/>
        </w:rPr>
        <w:t>The nominated governor will liaise with the Executive Headteacher and the DSL to produce the annual Section 175 self-assessment, and ensure this is submitted on time to the local authority.</w:t>
      </w:r>
    </w:p>
    <w:p w14:paraId="7A439C12" w14:textId="77777777" w:rsidR="001760D4" w:rsidRDefault="001760D4" w:rsidP="001760D4">
      <w:pPr>
        <w:ind w:left="360"/>
        <w:rPr>
          <w:rFonts w:ascii="Arial" w:hAnsi="Arial" w:cs="Arial"/>
          <w:sz w:val="24"/>
          <w:szCs w:val="24"/>
        </w:rPr>
      </w:pPr>
      <w:r>
        <w:rPr>
          <w:rFonts w:ascii="Arial" w:hAnsi="Arial" w:cs="Arial"/>
          <w:sz w:val="24"/>
          <w:szCs w:val="24"/>
        </w:rPr>
        <w:t>A member of the Governing Body (usually the Chair) is nominated to be responsible for liaising with the local authority in the event of allegations of abuse being made against the Executive Headteacher.</w:t>
      </w:r>
    </w:p>
    <w:p w14:paraId="0EC76318" w14:textId="77777777" w:rsidR="00BA06D1" w:rsidRDefault="00DA61A7" w:rsidP="00BA06D1">
      <w:pPr>
        <w:rPr>
          <w:rFonts w:ascii="Arial" w:hAnsi="Arial" w:cs="Arial"/>
          <w:b/>
          <w:sz w:val="24"/>
          <w:szCs w:val="24"/>
        </w:rPr>
      </w:pPr>
      <w:r w:rsidRPr="00F33135">
        <w:rPr>
          <w:rFonts w:ascii="Arial" w:hAnsi="Arial" w:cs="Arial"/>
          <w:b/>
          <w:sz w:val="24"/>
          <w:szCs w:val="24"/>
        </w:rPr>
        <w:t xml:space="preserve">THE </w:t>
      </w:r>
      <w:r>
        <w:rPr>
          <w:rFonts w:ascii="Arial" w:hAnsi="Arial" w:cs="Arial"/>
          <w:b/>
          <w:sz w:val="24"/>
          <w:szCs w:val="24"/>
        </w:rPr>
        <w:t xml:space="preserve">EXECUTIVE </w:t>
      </w:r>
      <w:r w:rsidRPr="00F33135">
        <w:rPr>
          <w:rFonts w:ascii="Arial" w:hAnsi="Arial" w:cs="Arial"/>
          <w:b/>
          <w:sz w:val="24"/>
          <w:szCs w:val="24"/>
        </w:rPr>
        <w:t>HEADTEACHER</w:t>
      </w:r>
      <w:r>
        <w:rPr>
          <w:rFonts w:ascii="Arial" w:hAnsi="Arial" w:cs="Arial"/>
          <w:b/>
          <w:sz w:val="24"/>
          <w:szCs w:val="24"/>
        </w:rPr>
        <w:t>:</w:t>
      </w:r>
    </w:p>
    <w:p w14:paraId="123137A9" w14:textId="77777777" w:rsidR="00BA06D1" w:rsidRDefault="00BA06D1" w:rsidP="00EF5265">
      <w:pPr>
        <w:pStyle w:val="ListParagraph"/>
        <w:numPr>
          <w:ilvl w:val="0"/>
          <w:numId w:val="2"/>
        </w:numPr>
        <w:rPr>
          <w:rFonts w:ascii="Arial" w:hAnsi="Arial" w:cs="Arial"/>
          <w:sz w:val="24"/>
          <w:szCs w:val="24"/>
        </w:rPr>
      </w:pPr>
      <w:r>
        <w:rPr>
          <w:rFonts w:ascii="Arial" w:hAnsi="Arial" w:cs="Arial"/>
          <w:sz w:val="24"/>
          <w:szCs w:val="24"/>
        </w:rPr>
        <w:t>Ensures the child protection policy and procedures are understood and implemented by all staff</w:t>
      </w:r>
      <w:r w:rsidR="008805A7">
        <w:rPr>
          <w:rFonts w:ascii="Arial" w:hAnsi="Arial" w:cs="Arial"/>
          <w:sz w:val="24"/>
          <w:szCs w:val="24"/>
        </w:rPr>
        <w:t>.</w:t>
      </w:r>
    </w:p>
    <w:p w14:paraId="0530FAC2" w14:textId="77777777" w:rsidR="00BA06D1" w:rsidRDefault="00BA06D1" w:rsidP="00EF5265">
      <w:pPr>
        <w:pStyle w:val="ListParagraph"/>
        <w:numPr>
          <w:ilvl w:val="0"/>
          <w:numId w:val="2"/>
        </w:numPr>
        <w:rPr>
          <w:rFonts w:ascii="Arial" w:hAnsi="Arial" w:cs="Arial"/>
          <w:sz w:val="24"/>
          <w:szCs w:val="24"/>
        </w:rPr>
      </w:pPr>
      <w:r>
        <w:rPr>
          <w:rFonts w:ascii="Arial" w:hAnsi="Arial" w:cs="Arial"/>
          <w:sz w:val="24"/>
          <w:szCs w:val="24"/>
        </w:rPr>
        <w:t>Allocates sufficient time, training, support and resources, including cover arrangements when necessary, to enable the DSL</w:t>
      </w:r>
      <w:r w:rsidR="008805A7">
        <w:rPr>
          <w:rFonts w:ascii="Arial" w:hAnsi="Arial" w:cs="Arial"/>
          <w:sz w:val="24"/>
          <w:szCs w:val="24"/>
        </w:rPr>
        <w:t>s</w:t>
      </w:r>
      <w:r>
        <w:rPr>
          <w:rFonts w:ascii="Arial" w:hAnsi="Arial" w:cs="Arial"/>
          <w:sz w:val="24"/>
          <w:szCs w:val="24"/>
        </w:rPr>
        <w:t xml:space="preserve"> and deputies to carry out their roles effectively</w:t>
      </w:r>
    </w:p>
    <w:p w14:paraId="431085F8" w14:textId="77777777" w:rsidR="00BA06D1" w:rsidRDefault="00BA06D1" w:rsidP="00EF5265">
      <w:pPr>
        <w:pStyle w:val="ListParagraph"/>
        <w:numPr>
          <w:ilvl w:val="0"/>
          <w:numId w:val="2"/>
        </w:numPr>
        <w:rPr>
          <w:rFonts w:ascii="Arial" w:hAnsi="Arial" w:cs="Arial"/>
          <w:sz w:val="24"/>
          <w:szCs w:val="24"/>
        </w:rPr>
      </w:pPr>
      <w:r>
        <w:rPr>
          <w:rFonts w:ascii="Arial" w:hAnsi="Arial" w:cs="Arial"/>
          <w:sz w:val="24"/>
          <w:szCs w:val="24"/>
        </w:rPr>
        <w:t>Supports the designated teachers for looked after children to promote the educational achievement of any pupils who are looked after by the Local Authority and to ensure all staff have the skills, knowledge and understanding necessary to keeping looked after children safe</w:t>
      </w:r>
      <w:r w:rsidR="008805A7">
        <w:rPr>
          <w:rFonts w:ascii="Arial" w:hAnsi="Arial" w:cs="Arial"/>
          <w:sz w:val="24"/>
          <w:szCs w:val="24"/>
        </w:rPr>
        <w:t>.</w:t>
      </w:r>
    </w:p>
    <w:p w14:paraId="6BF05C59" w14:textId="77777777" w:rsidR="00BA06D1" w:rsidRDefault="00BA06D1" w:rsidP="00EF5265">
      <w:pPr>
        <w:pStyle w:val="ListParagraph"/>
        <w:numPr>
          <w:ilvl w:val="0"/>
          <w:numId w:val="2"/>
        </w:numPr>
        <w:rPr>
          <w:rFonts w:ascii="Arial" w:hAnsi="Arial" w:cs="Arial"/>
          <w:sz w:val="24"/>
          <w:szCs w:val="24"/>
        </w:rPr>
      </w:pPr>
      <w:r>
        <w:rPr>
          <w:rFonts w:ascii="Arial" w:hAnsi="Arial" w:cs="Arial"/>
          <w:sz w:val="24"/>
          <w:szCs w:val="24"/>
        </w:rPr>
        <w:t>Ensures all staff feel able to raise concerns about poor or unsafe practice and that such concerns are handled sensitively and in accordance with whistle-blowing procedures</w:t>
      </w:r>
      <w:r w:rsidR="008805A7">
        <w:rPr>
          <w:rFonts w:ascii="Arial" w:hAnsi="Arial" w:cs="Arial"/>
          <w:sz w:val="24"/>
          <w:szCs w:val="24"/>
        </w:rPr>
        <w:t>.</w:t>
      </w:r>
    </w:p>
    <w:p w14:paraId="7F13B9B0" w14:textId="77777777" w:rsidR="00BA06D1" w:rsidRDefault="00BA06D1" w:rsidP="00EF5265">
      <w:pPr>
        <w:pStyle w:val="ListParagraph"/>
        <w:numPr>
          <w:ilvl w:val="0"/>
          <w:numId w:val="2"/>
        </w:numPr>
        <w:rPr>
          <w:rFonts w:ascii="Arial" w:hAnsi="Arial" w:cs="Arial"/>
          <w:sz w:val="24"/>
          <w:szCs w:val="24"/>
        </w:rPr>
      </w:pPr>
      <w:r>
        <w:rPr>
          <w:rFonts w:ascii="Arial" w:hAnsi="Arial" w:cs="Arial"/>
          <w:sz w:val="24"/>
          <w:szCs w:val="24"/>
        </w:rPr>
        <w:lastRenderedPageBreak/>
        <w:t>Ensures that pupils are provided with opportunities throughout the curriculum to learn about safeguarding, including keeping themselves safe at all times including online, as part of a broad and balanced curriculum</w:t>
      </w:r>
      <w:r w:rsidR="008805A7">
        <w:rPr>
          <w:rFonts w:ascii="Arial" w:hAnsi="Arial" w:cs="Arial"/>
          <w:sz w:val="24"/>
          <w:szCs w:val="24"/>
        </w:rPr>
        <w:t>.</w:t>
      </w:r>
    </w:p>
    <w:p w14:paraId="32C7A2C7" w14:textId="77777777" w:rsidR="00BA06D1" w:rsidRDefault="00DF4864" w:rsidP="00EF5265">
      <w:pPr>
        <w:pStyle w:val="ListParagraph"/>
        <w:numPr>
          <w:ilvl w:val="0"/>
          <w:numId w:val="2"/>
        </w:numPr>
        <w:rPr>
          <w:rFonts w:ascii="Arial" w:hAnsi="Arial" w:cs="Arial"/>
          <w:sz w:val="24"/>
          <w:szCs w:val="24"/>
        </w:rPr>
      </w:pPr>
      <w:r>
        <w:rPr>
          <w:rFonts w:ascii="Arial" w:hAnsi="Arial" w:cs="Arial"/>
          <w:sz w:val="24"/>
          <w:szCs w:val="24"/>
        </w:rPr>
        <w:t>In liaison with DSLs, r</w:t>
      </w:r>
      <w:r w:rsidR="00BA06D1">
        <w:rPr>
          <w:rFonts w:ascii="Arial" w:hAnsi="Arial" w:cs="Arial"/>
          <w:sz w:val="24"/>
          <w:szCs w:val="24"/>
        </w:rPr>
        <w:t>efers all allegations that a child has been harmed by or that children may be at risk of harm from a member of staff or volunteer to the L</w:t>
      </w:r>
      <w:r>
        <w:rPr>
          <w:rFonts w:ascii="Arial" w:hAnsi="Arial" w:cs="Arial"/>
          <w:sz w:val="24"/>
          <w:szCs w:val="24"/>
        </w:rPr>
        <w:t xml:space="preserve">ocal Authority Designated Officer (LADO) </w:t>
      </w:r>
      <w:r w:rsidR="00BA06D1">
        <w:rPr>
          <w:rFonts w:ascii="Arial" w:hAnsi="Arial" w:cs="Arial"/>
          <w:sz w:val="24"/>
          <w:szCs w:val="24"/>
        </w:rPr>
        <w:t>within one working day prior to any internal investigation</w:t>
      </w:r>
      <w:r w:rsidR="008805A7">
        <w:rPr>
          <w:rFonts w:ascii="Arial" w:hAnsi="Arial" w:cs="Arial"/>
          <w:sz w:val="24"/>
          <w:szCs w:val="24"/>
        </w:rPr>
        <w:t>.</w:t>
      </w:r>
    </w:p>
    <w:p w14:paraId="2FBC804A" w14:textId="77777777" w:rsidR="00BA06D1" w:rsidRDefault="00BA06D1" w:rsidP="00EF5265">
      <w:pPr>
        <w:pStyle w:val="ListParagraph"/>
        <w:numPr>
          <w:ilvl w:val="0"/>
          <w:numId w:val="2"/>
        </w:numPr>
        <w:rPr>
          <w:rFonts w:ascii="Arial" w:hAnsi="Arial" w:cs="Arial"/>
          <w:sz w:val="24"/>
          <w:szCs w:val="24"/>
        </w:rPr>
      </w:pPr>
      <w:r>
        <w:rPr>
          <w:rFonts w:ascii="Arial" w:hAnsi="Arial" w:cs="Arial"/>
          <w:sz w:val="24"/>
          <w:szCs w:val="24"/>
        </w:rPr>
        <w:t>Ensures that anyone who has harmed or may pose a risk to a child is referred to the Disclosure and Barring Service, as advised by the LADO</w:t>
      </w:r>
      <w:r w:rsidR="008805A7">
        <w:rPr>
          <w:rFonts w:ascii="Arial" w:hAnsi="Arial" w:cs="Arial"/>
          <w:sz w:val="24"/>
          <w:szCs w:val="24"/>
        </w:rPr>
        <w:t>.</w:t>
      </w:r>
    </w:p>
    <w:p w14:paraId="6D92621C" w14:textId="77777777" w:rsidR="00B714CD" w:rsidRDefault="00BA06D1" w:rsidP="00CE3073">
      <w:pPr>
        <w:pStyle w:val="ListParagraph"/>
        <w:numPr>
          <w:ilvl w:val="0"/>
          <w:numId w:val="2"/>
        </w:numPr>
        <w:rPr>
          <w:rFonts w:ascii="Arial" w:hAnsi="Arial" w:cs="Arial"/>
          <w:sz w:val="24"/>
          <w:szCs w:val="24"/>
        </w:rPr>
      </w:pPr>
      <w:r w:rsidRPr="00DA61A7">
        <w:rPr>
          <w:rFonts w:ascii="Arial" w:hAnsi="Arial" w:cs="Arial"/>
          <w:sz w:val="24"/>
          <w:szCs w:val="24"/>
        </w:rPr>
        <w:t>Investigates allegations concerning members of staff and/or volunteers.</w:t>
      </w:r>
    </w:p>
    <w:p w14:paraId="23CAB419" w14:textId="77777777" w:rsidR="00DA61A7" w:rsidRPr="00DA61A7" w:rsidRDefault="00DA61A7" w:rsidP="00DA61A7">
      <w:pPr>
        <w:rPr>
          <w:rFonts w:ascii="Arial" w:hAnsi="Arial" w:cs="Arial"/>
          <w:sz w:val="24"/>
          <w:szCs w:val="24"/>
        </w:rPr>
      </w:pPr>
    </w:p>
    <w:p w14:paraId="326BFA86" w14:textId="77777777" w:rsidR="00236A1E" w:rsidRPr="0056792F" w:rsidRDefault="00236A1E" w:rsidP="0056792F">
      <w:pPr>
        <w:pStyle w:val="BodyText2"/>
        <w:jc w:val="center"/>
        <w:rPr>
          <w:rFonts w:ascii="Arial" w:hAnsi="Arial"/>
          <w:sz w:val="28"/>
          <w:szCs w:val="28"/>
        </w:rPr>
      </w:pPr>
      <w:r w:rsidRPr="0056792F">
        <w:rPr>
          <w:rFonts w:ascii="Arial" w:hAnsi="Arial"/>
          <w:sz w:val="28"/>
          <w:szCs w:val="28"/>
        </w:rPr>
        <w:t>A SAFER SCHOOL CULTURE</w:t>
      </w:r>
    </w:p>
    <w:p w14:paraId="7376BF8B" w14:textId="77777777" w:rsidR="00236A1E" w:rsidRPr="00012B74" w:rsidRDefault="00236A1E" w:rsidP="00236A1E">
      <w:pPr>
        <w:pStyle w:val="BodyText2"/>
        <w:rPr>
          <w:rFonts w:ascii="Arial" w:hAnsi="Arial"/>
          <w:b w:val="0"/>
          <w:szCs w:val="24"/>
          <w:u w:val="single"/>
        </w:rPr>
      </w:pPr>
    </w:p>
    <w:p w14:paraId="2D9F21AC" w14:textId="77777777" w:rsidR="00236A1E" w:rsidRDefault="00DA61A7" w:rsidP="007E078E">
      <w:pPr>
        <w:pStyle w:val="BodyText2"/>
        <w:rPr>
          <w:rFonts w:ascii="Arial" w:hAnsi="Arial"/>
          <w:szCs w:val="24"/>
        </w:rPr>
      </w:pPr>
      <w:r w:rsidRPr="00012B74">
        <w:rPr>
          <w:rFonts w:ascii="Arial" w:hAnsi="Arial"/>
          <w:szCs w:val="24"/>
        </w:rPr>
        <w:t>SAFER RECRUITMENT AND SELECTION</w:t>
      </w:r>
    </w:p>
    <w:p w14:paraId="4CDB85CC" w14:textId="77777777" w:rsidR="00DA61A7" w:rsidRPr="00012B74" w:rsidRDefault="00DA61A7" w:rsidP="007E078E">
      <w:pPr>
        <w:pStyle w:val="BodyText2"/>
        <w:rPr>
          <w:rFonts w:ascii="Arial" w:hAnsi="Arial"/>
          <w:szCs w:val="24"/>
        </w:rPr>
      </w:pPr>
    </w:p>
    <w:p w14:paraId="1CA8B36F" w14:textId="77777777" w:rsidR="0056792F" w:rsidRDefault="00236A1E" w:rsidP="0056792F">
      <w:pPr>
        <w:pStyle w:val="BodyText2"/>
        <w:ind w:left="720" w:hanging="720"/>
        <w:rPr>
          <w:rFonts w:ascii="Arial" w:hAnsi="Arial"/>
          <w:b w:val="0"/>
          <w:szCs w:val="24"/>
        </w:rPr>
      </w:pPr>
      <w:r w:rsidRPr="00012B74">
        <w:rPr>
          <w:rFonts w:ascii="Arial" w:hAnsi="Arial"/>
          <w:b w:val="0"/>
          <w:szCs w:val="24"/>
        </w:rPr>
        <w:t xml:space="preserve">The school pays full regard to ‘Keeping </w:t>
      </w:r>
      <w:r w:rsidR="0056792F">
        <w:rPr>
          <w:rFonts w:ascii="Arial" w:hAnsi="Arial"/>
          <w:b w:val="0"/>
          <w:szCs w:val="24"/>
        </w:rPr>
        <w:t>Children Safe in Education’. Safer</w:t>
      </w:r>
    </w:p>
    <w:p w14:paraId="0EF87860" w14:textId="77777777" w:rsidR="0056792F" w:rsidRDefault="00236A1E" w:rsidP="0056792F">
      <w:pPr>
        <w:pStyle w:val="BodyText2"/>
        <w:ind w:left="720" w:hanging="720"/>
        <w:rPr>
          <w:rFonts w:ascii="Arial" w:hAnsi="Arial"/>
          <w:b w:val="0"/>
          <w:szCs w:val="24"/>
        </w:rPr>
      </w:pPr>
      <w:r w:rsidRPr="00012B74">
        <w:rPr>
          <w:rFonts w:ascii="Arial" w:hAnsi="Arial"/>
          <w:b w:val="0"/>
          <w:szCs w:val="24"/>
        </w:rPr>
        <w:t>recruitment practice includes scrutinising applicants, verifying identity and</w:t>
      </w:r>
      <w:r w:rsidR="0056792F">
        <w:rPr>
          <w:rFonts w:ascii="Arial" w:hAnsi="Arial"/>
          <w:b w:val="0"/>
          <w:szCs w:val="24"/>
        </w:rPr>
        <w:t xml:space="preserve"> academic </w:t>
      </w:r>
    </w:p>
    <w:p w14:paraId="6D2EC68D" w14:textId="77777777" w:rsidR="0056792F" w:rsidRDefault="00236A1E" w:rsidP="0056792F">
      <w:pPr>
        <w:pStyle w:val="BodyText2"/>
        <w:ind w:left="720" w:hanging="720"/>
        <w:rPr>
          <w:rFonts w:ascii="Arial" w:hAnsi="Arial"/>
          <w:b w:val="0"/>
          <w:szCs w:val="24"/>
        </w:rPr>
      </w:pPr>
      <w:r w:rsidRPr="00012B74">
        <w:rPr>
          <w:rFonts w:ascii="Arial" w:hAnsi="Arial"/>
          <w:b w:val="0"/>
          <w:szCs w:val="24"/>
        </w:rPr>
        <w:t>or vocational qualifications, obtaining professional and character</w:t>
      </w:r>
      <w:r w:rsidR="0056792F">
        <w:rPr>
          <w:rFonts w:ascii="Arial" w:hAnsi="Arial"/>
          <w:b w:val="0"/>
          <w:szCs w:val="24"/>
        </w:rPr>
        <w:t xml:space="preserve"> </w:t>
      </w:r>
      <w:r w:rsidRPr="00012B74">
        <w:rPr>
          <w:rFonts w:ascii="Arial" w:hAnsi="Arial"/>
          <w:b w:val="0"/>
          <w:szCs w:val="24"/>
        </w:rPr>
        <w:t>refere</w:t>
      </w:r>
      <w:r w:rsidR="0056792F">
        <w:rPr>
          <w:rFonts w:ascii="Arial" w:hAnsi="Arial"/>
          <w:b w:val="0"/>
          <w:szCs w:val="24"/>
        </w:rPr>
        <w:t xml:space="preserve">nces, </w:t>
      </w:r>
    </w:p>
    <w:p w14:paraId="3683FA99" w14:textId="77777777" w:rsidR="0056792F" w:rsidRDefault="00236A1E" w:rsidP="0056792F">
      <w:pPr>
        <w:pStyle w:val="BodyText2"/>
        <w:ind w:left="720" w:hanging="720"/>
        <w:rPr>
          <w:rFonts w:ascii="Arial" w:hAnsi="Arial"/>
          <w:b w:val="0"/>
          <w:szCs w:val="24"/>
        </w:rPr>
      </w:pPr>
      <w:r w:rsidRPr="00012B74">
        <w:rPr>
          <w:rFonts w:ascii="Arial" w:hAnsi="Arial"/>
          <w:b w:val="0"/>
          <w:szCs w:val="24"/>
        </w:rPr>
        <w:t>checking previous employment history and ensuring that a candidate has</w:t>
      </w:r>
      <w:r w:rsidR="0056792F">
        <w:rPr>
          <w:rFonts w:ascii="Arial" w:hAnsi="Arial"/>
          <w:b w:val="0"/>
          <w:szCs w:val="24"/>
        </w:rPr>
        <w:t xml:space="preserve"> </w:t>
      </w:r>
      <w:r w:rsidRPr="00012B74">
        <w:rPr>
          <w:rFonts w:ascii="Arial" w:hAnsi="Arial"/>
          <w:b w:val="0"/>
          <w:szCs w:val="24"/>
        </w:rPr>
        <w:t xml:space="preserve">the health </w:t>
      </w:r>
    </w:p>
    <w:p w14:paraId="00317E4D" w14:textId="77777777" w:rsidR="0056792F" w:rsidRDefault="00236A1E" w:rsidP="0056792F">
      <w:pPr>
        <w:pStyle w:val="BodyText2"/>
        <w:ind w:left="720" w:hanging="720"/>
        <w:rPr>
          <w:rFonts w:ascii="Arial" w:hAnsi="Arial"/>
          <w:b w:val="0"/>
          <w:szCs w:val="24"/>
        </w:rPr>
      </w:pPr>
      <w:r w:rsidRPr="00012B74">
        <w:rPr>
          <w:rFonts w:ascii="Arial" w:hAnsi="Arial"/>
          <w:b w:val="0"/>
          <w:szCs w:val="24"/>
        </w:rPr>
        <w:t>and physical capacity for the job.  It also includes undertaking interviews</w:t>
      </w:r>
      <w:r w:rsidR="0056792F">
        <w:rPr>
          <w:rFonts w:ascii="Arial" w:hAnsi="Arial"/>
          <w:b w:val="0"/>
          <w:szCs w:val="24"/>
        </w:rPr>
        <w:t xml:space="preserve"> and </w:t>
      </w:r>
    </w:p>
    <w:p w14:paraId="05C704BA" w14:textId="77777777" w:rsidR="00236A1E" w:rsidRPr="00012B74" w:rsidRDefault="00236A1E" w:rsidP="0056792F">
      <w:pPr>
        <w:pStyle w:val="BodyText2"/>
        <w:ind w:left="720" w:hanging="720"/>
        <w:rPr>
          <w:rFonts w:ascii="Arial" w:hAnsi="Arial"/>
          <w:b w:val="0"/>
          <w:szCs w:val="24"/>
        </w:rPr>
      </w:pPr>
      <w:r w:rsidRPr="00012B74">
        <w:rPr>
          <w:rFonts w:ascii="Arial" w:hAnsi="Arial"/>
          <w:b w:val="0"/>
          <w:szCs w:val="24"/>
        </w:rPr>
        <w:t>undertaking appropriate checks through the Disclosure and Barring Service</w:t>
      </w:r>
      <w:r w:rsidR="0056792F">
        <w:rPr>
          <w:rFonts w:ascii="Arial" w:hAnsi="Arial"/>
          <w:b w:val="0"/>
          <w:szCs w:val="24"/>
        </w:rPr>
        <w:t xml:space="preserve"> </w:t>
      </w:r>
      <w:r w:rsidRPr="00012B74">
        <w:rPr>
          <w:rFonts w:ascii="Arial" w:hAnsi="Arial"/>
          <w:b w:val="0"/>
          <w:szCs w:val="24"/>
        </w:rPr>
        <w:t>(DBS).</w:t>
      </w:r>
    </w:p>
    <w:p w14:paraId="3F0D0241" w14:textId="77777777" w:rsidR="00236A1E" w:rsidRPr="00012B74" w:rsidRDefault="00236A1E" w:rsidP="00236A1E">
      <w:pPr>
        <w:pStyle w:val="BodyText2"/>
        <w:rPr>
          <w:rFonts w:ascii="Arial" w:hAnsi="Arial"/>
          <w:b w:val="0"/>
          <w:szCs w:val="24"/>
        </w:rPr>
      </w:pPr>
    </w:p>
    <w:p w14:paraId="711C3FAD" w14:textId="77777777" w:rsidR="007E078E" w:rsidRDefault="00236A1E" w:rsidP="00236A1E">
      <w:pPr>
        <w:pStyle w:val="BodyText2"/>
        <w:ind w:left="720" w:hanging="720"/>
        <w:rPr>
          <w:rFonts w:ascii="Arial" w:hAnsi="Arial"/>
          <w:b w:val="0"/>
          <w:szCs w:val="24"/>
        </w:rPr>
      </w:pPr>
      <w:r w:rsidRPr="00012B74">
        <w:rPr>
          <w:rFonts w:ascii="Arial" w:hAnsi="Arial"/>
          <w:b w:val="0"/>
          <w:szCs w:val="24"/>
        </w:rPr>
        <w:t>All recruitment materials will include referenc</w:t>
      </w:r>
      <w:r w:rsidR="007E078E">
        <w:rPr>
          <w:rFonts w:ascii="Arial" w:hAnsi="Arial"/>
          <w:b w:val="0"/>
          <w:szCs w:val="24"/>
        </w:rPr>
        <w:t xml:space="preserve">e to the school’s commitment to </w:t>
      </w:r>
    </w:p>
    <w:p w14:paraId="63C3D585" w14:textId="77777777" w:rsidR="00236A1E" w:rsidRPr="00012B74" w:rsidRDefault="00236A1E" w:rsidP="00236A1E">
      <w:pPr>
        <w:pStyle w:val="BodyText2"/>
        <w:ind w:left="720" w:hanging="720"/>
        <w:rPr>
          <w:rFonts w:ascii="Arial" w:hAnsi="Arial"/>
          <w:b w:val="0"/>
          <w:szCs w:val="24"/>
        </w:rPr>
      </w:pPr>
      <w:r w:rsidRPr="00012B74">
        <w:rPr>
          <w:rFonts w:ascii="Arial" w:hAnsi="Arial"/>
          <w:b w:val="0"/>
          <w:szCs w:val="24"/>
        </w:rPr>
        <w:t xml:space="preserve">safeguarding and promoting the wellbeing of pupils. </w:t>
      </w:r>
    </w:p>
    <w:p w14:paraId="6AE32AF4" w14:textId="77777777" w:rsidR="00236A1E" w:rsidRPr="00012B74" w:rsidRDefault="00236A1E" w:rsidP="00236A1E">
      <w:pPr>
        <w:pStyle w:val="BodyText2"/>
        <w:ind w:left="720" w:hanging="720"/>
        <w:rPr>
          <w:rFonts w:ascii="Arial" w:hAnsi="Arial"/>
          <w:b w:val="0"/>
          <w:szCs w:val="24"/>
        </w:rPr>
      </w:pPr>
    </w:p>
    <w:p w14:paraId="27F3B21A" w14:textId="77777777" w:rsidR="0056792F" w:rsidRDefault="002E17CF" w:rsidP="00236A1E">
      <w:pPr>
        <w:pStyle w:val="BodyText2"/>
        <w:ind w:left="720" w:hanging="720"/>
        <w:rPr>
          <w:rFonts w:ascii="Arial" w:hAnsi="Arial"/>
          <w:b w:val="0"/>
          <w:szCs w:val="24"/>
        </w:rPr>
      </w:pPr>
      <w:r>
        <w:rPr>
          <w:rFonts w:ascii="Arial" w:hAnsi="Arial"/>
          <w:b w:val="0"/>
          <w:szCs w:val="24"/>
        </w:rPr>
        <w:t>Neil Topla</w:t>
      </w:r>
      <w:r w:rsidR="005F1F89" w:rsidRPr="0056792F">
        <w:rPr>
          <w:rFonts w:ascii="Arial" w:hAnsi="Arial"/>
          <w:b w:val="0"/>
          <w:szCs w:val="24"/>
        </w:rPr>
        <w:t xml:space="preserve">ss, Simon Hobbs, Maria Barnard and Steve Rice </w:t>
      </w:r>
      <w:r w:rsidR="00B82C17" w:rsidRPr="0056792F">
        <w:rPr>
          <w:rFonts w:ascii="Arial" w:hAnsi="Arial"/>
          <w:b w:val="0"/>
          <w:szCs w:val="24"/>
        </w:rPr>
        <w:t>have undertaken</w:t>
      </w:r>
      <w:r w:rsidR="0056792F">
        <w:rPr>
          <w:rFonts w:ascii="Arial" w:hAnsi="Arial"/>
          <w:b w:val="0"/>
          <w:szCs w:val="24"/>
        </w:rPr>
        <w:t xml:space="preserve"> </w:t>
      </w:r>
    </w:p>
    <w:p w14:paraId="4B0452CE" w14:textId="77777777" w:rsidR="0056792F" w:rsidRDefault="0056792F" w:rsidP="0056792F">
      <w:pPr>
        <w:pStyle w:val="BodyText2"/>
        <w:ind w:left="720" w:hanging="720"/>
        <w:rPr>
          <w:rFonts w:ascii="Arial" w:hAnsi="Arial"/>
          <w:szCs w:val="24"/>
        </w:rPr>
      </w:pPr>
      <w:r>
        <w:rPr>
          <w:rFonts w:ascii="Arial" w:hAnsi="Arial"/>
          <w:b w:val="0"/>
          <w:szCs w:val="24"/>
        </w:rPr>
        <w:t xml:space="preserve">appropriate training in </w:t>
      </w:r>
      <w:r w:rsidR="00D16A19" w:rsidRPr="0056792F">
        <w:rPr>
          <w:rFonts w:ascii="Arial" w:hAnsi="Arial"/>
          <w:b w:val="0"/>
          <w:szCs w:val="24"/>
        </w:rPr>
        <w:t xml:space="preserve">Safer </w:t>
      </w:r>
      <w:r>
        <w:rPr>
          <w:rFonts w:ascii="Arial" w:hAnsi="Arial"/>
          <w:b w:val="0"/>
          <w:szCs w:val="24"/>
        </w:rPr>
        <w:t>Recruitment</w:t>
      </w:r>
      <w:r w:rsidR="00B82C17" w:rsidRPr="0056792F">
        <w:rPr>
          <w:rFonts w:ascii="Arial" w:hAnsi="Arial"/>
          <w:b w:val="0"/>
          <w:szCs w:val="24"/>
        </w:rPr>
        <w:t>.</w:t>
      </w:r>
      <w:r>
        <w:rPr>
          <w:rFonts w:ascii="Arial" w:hAnsi="Arial"/>
          <w:b w:val="0"/>
          <w:szCs w:val="24"/>
        </w:rPr>
        <w:t xml:space="preserve"> One of the above will be involved in </w:t>
      </w:r>
      <w:r>
        <w:rPr>
          <w:rFonts w:ascii="Arial" w:hAnsi="Arial"/>
          <w:szCs w:val="24"/>
        </w:rPr>
        <w:t xml:space="preserve">all </w:t>
      </w:r>
    </w:p>
    <w:p w14:paraId="7FE98DFC" w14:textId="77777777" w:rsidR="00D16A19" w:rsidRDefault="0056792F" w:rsidP="0056792F">
      <w:pPr>
        <w:pStyle w:val="BodyText2"/>
        <w:ind w:left="720" w:hanging="720"/>
        <w:rPr>
          <w:rFonts w:ascii="Arial" w:hAnsi="Arial"/>
          <w:b w:val="0"/>
          <w:szCs w:val="24"/>
        </w:rPr>
      </w:pPr>
      <w:r>
        <w:rPr>
          <w:rFonts w:ascii="Arial" w:hAnsi="Arial"/>
          <w:b w:val="0"/>
          <w:szCs w:val="24"/>
        </w:rPr>
        <w:t>staff/volunteer recruitment processes and sit on the recruitment panel.</w:t>
      </w:r>
    </w:p>
    <w:p w14:paraId="3DF904FE" w14:textId="77777777" w:rsidR="002D02E1" w:rsidRDefault="002D02E1" w:rsidP="0056792F">
      <w:pPr>
        <w:pStyle w:val="BodyText2"/>
        <w:ind w:left="720" w:hanging="720"/>
        <w:rPr>
          <w:rFonts w:ascii="Arial" w:hAnsi="Arial"/>
          <w:b w:val="0"/>
          <w:szCs w:val="24"/>
        </w:rPr>
      </w:pPr>
    </w:p>
    <w:p w14:paraId="15415546" w14:textId="77777777" w:rsidR="002D02E1" w:rsidRDefault="00DA61A7" w:rsidP="0056792F">
      <w:pPr>
        <w:pStyle w:val="BodyText2"/>
        <w:ind w:left="720" w:hanging="720"/>
        <w:rPr>
          <w:rFonts w:ascii="Arial" w:hAnsi="Arial"/>
          <w:szCs w:val="24"/>
        </w:rPr>
      </w:pPr>
      <w:r>
        <w:rPr>
          <w:rFonts w:ascii="Arial" w:hAnsi="Arial"/>
          <w:szCs w:val="24"/>
        </w:rPr>
        <w:t>STAFF SUPPORT</w:t>
      </w:r>
    </w:p>
    <w:p w14:paraId="06711F79" w14:textId="77777777" w:rsidR="00DA61A7" w:rsidRDefault="00DA61A7" w:rsidP="0056792F">
      <w:pPr>
        <w:pStyle w:val="BodyText2"/>
        <w:ind w:left="720" w:hanging="720"/>
        <w:rPr>
          <w:rFonts w:ascii="Arial" w:hAnsi="Arial"/>
          <w:szCs w:val="24"/>
        </w:rPr>
      </w:pPr>
    </w:p>
    <w:p w14:paraId="3CD10B8C" w14:textId="77777777" w:rsidR="000B4D61" w:rsidRDefault="002D02E1" w:rsidP="0056792F">
      <w:pPr>
        <w:pStyle w:val="BodyText2"/>
        <w:ind w:left="720" w:hanging="720"/>
        <w:rPr>
          <w:rFonts w:ascii="Arial" w:hAnsi="Arial"/>
          <w:b w:val="0"/>
          <w:szCs w:val="24"/>
        </w:rPr>
      </w:pPr>
      <w:r w:rsidRPr="002D02E1">
        <w:rPr>
          <w:rFonts w:ascii="Arial" w:hAnsi="Arial"/>
          <w:b w:val="0"/>
          <w:szCs w:val="24"/>
        </w:rPr>
        <w:t>We recognise the stressful</w:t>
      </w:r>
      <w:r>
        <w:rPr>
          <w:rFonts w:ascii="Arial" w:hAnsi="Arial"/>
          <w:b w:val="0"/>
          <w:szCs w:val="24"/>
        </w:rPr>
        <w:t xml:space="preserve"> and traumatic nature of safeguarding and child </w:t>
      </w:r>
      <w:r w:rsidR="000B4D61">
        <w:rPr>
          <w:rFonts w:ascii="Arial" w:hAnsi="Arial"/>
          <w:b w:val="0"/>
          <w:szCs w:val="24"/>
        </w:rPr>
        <w:t xml:space="preserve">protection </w:t>
      </w:r>
    </w:p>
    <w:p w14:paraId="3AB4C23E" w14:textId="77777777" w:rsidR="002D02E1" w:rsidRDefault="000B4D61" w:rsidP="0056792F">
      <w:pPr>
        <w:pStyle w:val="BodyText2"/>
        <w:ind w:left="720" w:hanging="720"/>
        <w:rPr>
          <w:rFonts w:ascii="Arial" w:hAnsi="Arial"/>
          <w:b w:val="0"/>
          <w:szCs w:val="24"/>
        </w:rPr>
      </w:pPr>
      <w:r>
        <w:rPr>
          <w:rFonts w:ascii="Arial" w:hAnsi="Arial"/>
          <w:b w:val="0"/>
          <w:szCs w:val="24"/>
        </w:rPr>
        <w:t>work. We will support staff by providing an opportunity to talk through their anxieties</w:t>
      </w:r>
    </w:p>
    <w:p w14:paraId="438C89D5" w14:textId="77777777" w:rsidR="000B4D61" w:rsidRPr="002D02E1" w:rsidRDefault="000B4D61" w:rsidP="0056792F">
      <w:pPr>
        <w:pStyle w:val="BodyText2"/>
        <w:ind w:left="720" w:hanging="720"/>
        <w:rPr>
          <w:rFonts w:ascii="Arial" w:hAnsi="Arial"/>
          <w:b w:val="0"/>
          <w:szCs w:val="24"/>
        </w:rPr>
      </w:pPr>
      <w:r>
        <w:rPr>
          <w:rFonts w:ascii="Arial" w:hAnsi="Arial"/>
          <w:b w:val="0"/>
          <w:szCs w:val="24"/>
        </w:rPr>
        <w:t>with the DSL</w:t>
      </w:r>
      <w:r w:rsidR="002E17CF">
        <w:rPr>
          <w:rFonts w:ascii="Arial" w:hAnsi="Arial"/>
          <w:b w:val="0"/>
          <w:szCs w:val="24"/>
        </w:rPr>
        <w:t xml:space="preserve"> and to seek further support as appropriate.</w:t>
      </w:r>
    </w:p>
    <w:p w14:paraId="01908AE5" w14:textId="77777777" w:rsidR="00D16A19" w:rsidRPr="002D02E1" w:rsidRDefault="00D16A19" w:rsidP="00D16A19">
      <w:pPr>
        <w:pStyle w:val="BodyText2"/>
        <w:ind w:left="720" w:hanging="720"/>
        <w:rPr>
          <w:rFonts w:ascii="Arial" w:hAnsi="Arial"/>
          <w:b w:val="0"/>
          <w:szCs w:val="24"/>
        </w:rPr>
      </w:pPr>
    </w:p>
    <w:p w14:paraId="212D36DB" w14:textId="77777777" w:rsidR="002D02E1" w:rsidRDefault="002D02E1" w:rsidP="00236A1E">
      <w:pPr>
        <w:pStyle w:val="BodyText2"/>
        <w:rPr>
          <w:rFonts w:ascii="Arial" w:hAnsi="Arial"/>
          <w:szCs w:val="24"/>
        </w:rPr>
      </w:pPr>
    </w:p>
    <w:p w14:paraId="5E9E23DC" w14:textId="77777777" w:rsidR="00236A1E" w:rsidRPr="00012B74" w:rsidRDefault="00236A1E" w:rsidP="00236A1E">
      <w:pPr>
        <w:pStyle w:val="BodyText2"/>
        <w:rPr>
          <w:rFonts w:ascii="Arial" w:hAnsi="Arial"/>
          <w:szCs w:val="24"/>
        </w:rPr>
      </w:pPr>
      <w:r w:rsidRPr="00012B74">
        <w:rPr>
          <w:rFonts w:ascii="Arial" w:hAnsi="Arial"/>
          <w:szCs w:val="24"/>
        </w:rPr>
        <w:t>OUR ROLE IN THE PREVENTION OF ABUSE</w:t>
      </w:r>
    </w:p>
    <w:p w14:paraId="73D28C04" w14:textId="77777777" w:rsidR="00236A1E" w:rsidRPr="00012B74" w:rsidRDefault="00236A1E" w:rsidP="00236A1E">
      <w:pPr>
        <w:pStyle w:val="BodyText"/>
        <w:tabs>
          <w:tab w:val="clear" w:pos="0"/>
          <w:tab w:val="clear" w:pos="1440"/>
          <w:tab w:val="clear" w:pos="2160"/>
        </w:tabs>
        <w:ind w:left="720" w:hanging="720"/>
        <w:jc w:val="left"/>
        <w:rPr>
          <w:b w:val="0"/>
          <w:sz w:val="24"/>
          <w:szCs w:val="24"/>
        </w:rPr>
      </w:pPr>
    </w:p>
    <w:p w14:paraId="6F527CEC" w14:textId="77777777" w:rsidR="00B82C17" w:rsidRDefault="00236A1E" w:rsidP="00236A1E">
      <w:pPr>
        <w:pStyle w:val="BodyText"/>
        <w:tabs>
          <w:tab w:val="clear" w:pos="0"/>
          <w:tab w:val="clear" w:pos="1440"/>
          <w:tab w:val="clear" w:pos="2160"/>
        </w:tabs>
        <w:ind w:left="720" w:hanging="720"/>
        <w:jc w:val="left"/>
        <w:rPr>
          <w:b w:val="0"/>
          <w:sz w:val="24"/>
          <w:szCs w:val="24"/>
        </w:rPr>
      </w:pPr>
      <w:r w:rsidRPr="00012B74">
        <w:rPr>
          <w:b w:val="0"/>
          <w:sz w:val="24"/>
          <w:szCs w:val="24"/>
        </w:rPr>
        <w:t xml:space="preserve">We will provide opportunities for </w:t>
      </w:r>
      <w:r>
        <w:rPr>
          <w:b w:val="0"/>
          <w:sz w:val="24"/>
          <w:szCs w:val="24"/>
        </w:rPr>
        <w:t>pupils/students</w:t>
      </w:r>
      <w:r w:rsidRPr="00012B74">
        <w:rPr>
          <w:b w:val="0"/>
          <w:sz w:val="24"/>
          <w:szCs w:val="24"/>
        </w:rPr>
        <w:t xml:space="preserve"> to develop skills, concepts, attitudes </w:t>
      </w:r>
    </w:p>
    <w:p w14:paraId="4A8F5328" w14:textId="77777777" w:rsidR="00236A1E" w:rsidRPr="00012B74" w:rsidRDefault="00236A1E" w:rsidP="00236A1E">
      <w:pPr>
        <w:pStyle w:val="BodyText"/>
        <w:tabs>
          <w:tab w:val="clear" w:pos="0"/>
          <w:tab w:val="clear" w:pos="1440"/>
          <w:tab w:val="clear" w:pos="2160"/>
        </w:tabs>
        <w:ind w:left="720" w:hanging="720"/>
        <w:jc w:val="left"/>
        <w:rPr>
          <w:b w:val="0"/>
          <w:sz w:val="24"/>
          <w:szCs w:val="24"/>
        </w:rPr>
      </w:pPr>
      <w:r w:rsidRPr="00012B74">
        <w:rPr>
          <w:b w:val="0"/>
          <w:sz w:val="24"/>
          <w:szCs w:val="24"/>
        </w:rPr>
        <w:t>and knowledge that promote their safety and well-being.</w:t>
      </w:r>
    </w:p>
    <w:p w14:paraId="7776153F" w14:textId="77777777" w:rsidR="00B82C17" w:rsidRDefault="00B82C17" w:rsidP="00B82C17">
      <w:pPr>
        <w:pStyle w:val="BodyText2"/>
        <w:rPr>
          <w:rFonts w:ascii="Arial" w:hAnsi="Arial"/>
          <w:b w:val="0"/>
          <w:szCs w:val="24"/>
          <w:u w:val="single"/>
        </w:rPr>
      </w:pPr>
    </w:p>
    <w:p w14:paraId="081A0B6D" w14:textId="77777777" w:rsidR="00236A1E" w:rsidRPr="00012B74" w:rsidRDefault="00B82C17" w:rsidP="00B82C17">
      <w:pPr>
        <w:pStyle w:val="BodyText2"/>
        <w:rPr>
          <w:rFonts w:ascii="Arial" w:hAnsi="Arial"/>
          <w:szCs w:val="24"/>
        </w:rPr>
      </w:pPr>
      <w:r>
        <w:rPr>
          <w:rFonts w:ascii="Arial" w:hAnsi="Arial"/>
          <w:szCs w:val="24"/>
        </w:rPr>
        <w:t>The curriculum</w:t>
      </w:r>
    </w:p>
    <w:p w14:paraId="6A34F9AF" w14:textId="77777777" w:rsidR="00B82C17" w:rsidRDefault="00236A1E" w:rsidP="00236A1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012B74">
        <w:rPr>
          <w:b w:val="0"/>
          <w:sz w:val="24"/>
          <w:szCs w:val="24"/>
        </w:rPr>
        <w:t>Relevant issues will be addressed through the PSHE curriculum, for example self-</w:t>
      </w:r>
    </w:p>
    <w:p w14:paraId="0D5BAB68" w14:textId="77777777" w:rsidR="002E17CF" w:rsidRDefault="00236A1E" w:rsidP="00236A1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012B74">
        <w:rPr>
          <w:b w:val="0"/>
          <w:sz w:val="24"/>
          <w:szCs w:val="24"/>
        </w:rPr>
        <w:t>esteem, emotional literacy</w:t>
      </w:r>
      <w:r w:rsidR="002E17CF">
        <w:rPr>
          <w:b w:val="0"/>
          <w:sz w:val="24"/>
          <w:szCs w:val="24"/>
        </w:rPr>
        <w:t xml:space="preserve">, assertiveness, power, healthy </w:t>
      </w:r>
      <w:r w:rsidRPr="00012B74">
        <w:rPr>
          <w:b w:val="0"/>
          <w:sz w:val="24"/>
          <w:szCs w:val="24"/>
        </w:rPr>
        <w:t>relationship education</w:t>
      </w:r>
      <w:r w:rsidR="002E17CF">
        <w:rPr>
          <w:b w:val="0"/>
          <w:sz w:val="24"/>
          <w:szCs w:val="24"/>
        </w:rPr>
        <w:t xml:space="preserve"> </w:t>
      </w:r>
    </w:p>
    <w:p w14:paraId="10CB7FCA" w14:textId="77777777" w:rsidR="002E17CF" w:rsidRDefault="002E17CF" w:rsidP="00236A1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(previously known as sex and relationship education SRE)</w:t>
      </w:r>
      <w:r w:rsidR="00236A1E" w:rsidRPr="00012B74">
        <w:rPr>
          <w:b w:val="0"/>
          <w:sz w:val="24"/>
          <w:szCs w:val="24"/>
        </w:rPr>
        <w:t xml:space="preserve">, </w:t>
      </w:r>
      <w:r>
        <w:rPr>
          <w:b w:val="0"/>
          <w:sz w:val="24"/>
          <w:szCs w:val="24"/>
        </w:rPr>
        <w:t xml:space="preserve">online safety (formally </w:t>
      </w:r>
    </w:p>
    <w:p w14:paraId="69F2150A" w14:textId="77777777" w:rsidR="00236A1E" w:rsidRDefault="002E17CF" w:rsidP="00236A1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Pr>
          <w:b w:val="0"/>
          <w:sz w:val="24"/>
          <w:szCs w:val="24"/>
        </w:rPr>
        <w:t xml:space="preserve">known as </w:t>
      </w:r>
      <w:r w:rsidR="00236A1E" w:rsidRPr="00012B74">
        <w:rPr>
          <w:b w:val="0"/>
          <w:sz w:val="24"/>
          <w:szCs w:val="24"/>
        </w:rPr>
        <w:t>e-safety</w:t>
      </w:r>
      <w:r>
        <w:rPr>
          <w:b w:val="0"/>
          <w:sz w:val="24"/>
          <w:szCs w:val="24"/>
        </w:rPr>
        <w:t>)</w:t>
      </w:r>
      <w:r w:rsidR="00236A1E" w:rsidRPr="00012B74">
        <w:rPr>
          <w:b w:val="0"/>
          <w:sz w:val="24"/>
          <w:szCs w:val="24"/>
        </w:rPr>
        <w:t xml:space="preserve"> and </w:t>
      </w:r>
      <w:r w:rsidR="00236A1E" w:rsidRPr="00012B74">
        <w:rPr>
          <w:rFonts w:cs="Arial"/>
          <w:b w:val="0"/>
          <w:sz w:val="24"/>
          <w:szCs w:val="24"/>
        </w:rPr>
        <w:t>bullying.</w:t>
      </w:r>
    </w:p>
    <w:p w14:paraId="071E045E" w14:textId="77777777" w:rsidR="002E17CF" w:rsidRDefault="002E17CF" w:rsidP="00236A1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p>
    <w:p w14:paraId="259A348F" w14:textId="77777777" w:rsidR="002E17CF" w:rsidRPr="00BC5113" w:rsidRDefault="002E17CF" w:rsidP="00236A1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sidRPr="00BC5113">
        <w:rPr>
          <w:rFonts w:cs="Arial"/>
          <w:b w:val="0"/>
          <w:sz w:val="24"/>
          <w:szCs w:val="24"/>
        </w:rPr>
        <w:lastRenderedPageBreak/>
        <w:t xml:space="preserve">Relevant issues will be addressed through other areas of the curriculum, for example </w:t>
      </w:r>
    </w:p>
    <w:p w14:paraId="27DF2472" w14:textId="77777777" w:rsidR="002E17CF" w:rsidRPr="00BC5113" w:rsidRDefault="002E17CF" w:rsidP="00236A1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sidRPr="00BC5113">
        <w:rPr>
          <w:rFonts w:cs="Arial"/>
          <w:b w:val="0"/>
          <w:sz w:val="24"/>
          <w:szCs w:val="24"/>
        </w:rPr>
        <w:t>English, History, Drama, Art.</w:t>
      </w:r>
    </w:p>
    <w:p w14:paraId="368602BB" w14:textId="77777777" w:rsidR="00236A1E" w:rsidRPr="00BC5113" w:rsidRDefault="00236A1E" w:rsidP="00236A1E">
      <w:pPr>
        <w:pStyle w:val="BodyText"/>
        <w:tabs>
          <w:tab w:val="clear" w:pos="0"/>
          <w:tab w:val="clear" w:pos="1440"/>
          <w:tab w:val="clear" w:pos="2160"/>
        </w:tabs>
        <w:jc w:val="left"/>
        <w:rPr>
          <w:rFonts w:cs="Arial"/>
          <w:b w:val="0"/>
          <w:sz w:val="24"/>
          <w:szCs w:val="24"/>
        </w:rPr>
      </w:pPr>
    </w:p>
    <w:p w14:paraId="4E238731" w14:textId="77777777" w:rsidR="00236A1E" w:rsidRPr="00012B74" w:rsidRDefault="00236A1E" w:rsidP="00B82C17">
      <w:pPr>
        <w:pStyle w:val="BodyText2"/>
        <w:rPr>
          <w:rFonts w:ascii="Arial" w:hAnsi="Arial" w:cs="Arial"/>
          <w:szCs w:val="24"/>
        </w:rPr>
      </w:pPr>
      <w:r w:rsidRPr="00012B74">
        <w:rPr>
          <w:rFonts w:ascii="Arial" w:hAnsi="Arial" w:cs="Arial"/>
          <w:szCs w:val="24"/>
        </w:rPr>
        <w:t>Other areas of work</w:t>
      </w:r>
    </w:p>
    <w:p w14:paraId="440632AD" w14:textId="77777777" w:rsidR="0059591C" w:rsidRDefault="00236A1E" w:rsidP="00236A1E">
      <w:pPr>
        <w:pStyle w:val="BodyText2"/>
        <w:ind w:left="720" w:hanging="720"/>
        <w:rPr>
          <w:rFonts w:ascii="Arial" w:hAnsi="Arial" w:cs="Arial"/>
          <w:b w:val="0"/>
          <w:szCs w:val="24"/>
        </w:rPr>
      </w:pPr>
      <w:r w:rsidRPr="00012B74">
        <w:rPr>
          <w:rFonts w:ascii="Arial" w:hAnsi="Arial" w:cs="Arial"/>
          <w:b w:val="0"/>
          <w:szCs w:val="24"/>
        </w:rPr>
        <w:t xml:space="preserve">All our policies which address issues of power </w:t>
      </w:r>
      <w:r w:rsidR="0059591C">
        <w:rPr>
          <w:rFonts w:ascii="Arial" w:hAnsi="Arial" w:cs="Arial"/>
          <w:b w:val="0"/>
          <w:szCs w:val="24"/>
        </w:rPr>
        <w:t xml:space="preserve">and potential harm, for example </w:t>
      </w:r>
    </w:p>
    <w:p w14:paraId="3CD2E273" w14:textId="77777777" w:rsidR="002E17CF" w:rsidRDefault="00236A1E" w:rsidP="00236A1E">
      <w:pPr>
        <w:pStyle w:val="BodyText2"/>
        <w:ind w:left="720" w:hanging="720"/>
        <w:rPr>
          <w:rFonts w:ascii="Arial" w:hAnsi="Arial" w:cs="Arial"/>
          <w:b w:val="0"/>
          <w:szCs w:val="24"/>
        </w:rPr>
      </w:pPr>
      <w:r w:rsidRPr="00012B74">
        <w:rPr>
          <w:rFonts w:ascii="Arial" w:hAnsi="Arial" w:cs="Arial"/>
          <w:b w:val="0"/>
          <w:szCs w:val="24"/>
        </w:rPr>
        <w:t xml:space="preserve">bullying, </w:t>
      </w:r>
      <w:r w:rsidR="002E17CF" w:rsidRPr="00BC5113">
        <w:rPr>
          <w:rFonts w:ascii="Arial" w:hAnsi="Arial" w:cs="Arial"/>
          <w:b w:val="0"/>
          <w:szCs w:val="24"/>
        </w:rPr>
        <w:t>discrimination,</w:t>
      </w:r>
      <w:r w:rsidR="002E17CF">
        <w:rPr>
          <w:rFonts w:ascii="Arial" w:hAnsi="Arial" w:cs="Arial"/>
          <w:b w:val="0"/>
          <w:szCs w:val="24"/>
        </w:rPr>
        <w:t xml:space="preserve"> </w:t>
      </w:r>
      <w:r w:rsidRPr="00012B74">
        <w:rPr>
          <w:rFonts w:ascii="Arial" w:hAnsi="Arial" w:cs="Arial"/>
          <w:b w:val="0"/>
          <w:szCs w:val="24"/>
        </w:rPr>
        <w:t>equal opportunities, handling, positive beha</w:t>
      </w:r>
      <w:r w:rsidR="002E17CF">
        <w:rPr>
          <w:rFonts w:ascii="Arial" w:hAnsi="Arial" w:cs="Arial"/>
          <w:b w:val="0"/>
          <w:szCs w:val="24"/>
        </w:rPr>
        <w:t xml:space="preserve">viour, will be </w:t>
      </w:r>
    </w:p>
    <w:p w14:paraId="01463A2F" w14:textId="77777777" w:rsidR="00236A1E" w:rsidRPr="00012B74" w:rsidRDefault="002E17CF" w:rsidP="00236A1E">
      <w:pPr>
        <w:pStyle w:val="BodyText2"/>
        <w:ind w:left="720" w:hanging="720"/>
        <w:rPr>
          <w:rFonts w:ascii="Arial" w:hAnsi="Arial" w:cs="Arial"/>
          <w:b w:val="0"/>
          <w:szCs w:val="24"/>
        </w:rPr>
      </w:pPr>
      <w:r>
        <w:rPr>
          <w:rFonts w:ascii="Arial" w:hAnsi="Arial" w:cs="Arial"/>
          <w:b w:val="0"/>
          <w:szCs w:val="24"/>
        </w:rPr>
        <w:t xml:space="preserve">linked to </w:t>
      </w:r>
      <w:r w:rsidR="00236A1E" w:rsidRPr="00012B74">
        <w:rPr>
          <w:rFonts w:ascii="Arial" w:hAnsi="Arial" w:cs="Arial"/>
          <w:b w:val="0"/>
          <w:szCs w:val="24"/>
        </w:rPr>
        <w:t xml:space="preserve">a whole school approach. </w:t>
      </w:r>
    </w:p>
    <w:p w14:paraId="7E32DFD5" w14:textId="77777777" w:rsidR="00236A1E" w:rsidRPr="00012B74" w:rsidRDefault="00236A1E" w:rsidP="00236A1E">
      <w:pPr>
        <w:pStyle w:val="BodyText2"/>
        <w:rPr>
          <w:rFonts w:ascii="Arial" w:hAnsi="Arial" w:cs="Arial"/>
          <w:b w:val="0"/>
          <w:szCs w:val="24"/>
        </w:rPr>
      </w:pPr>
    </w:p>
    <w:p w14:paraId="00C1E884" w14:textId="77777777" w:rsidR="0059591C" w:rsidRDefault="00236A1E" w:rsidP="00236A1E">
      <w:pPr>
        <w:pStyle w:val="BodyText2"/>
        <w:ind w:left="720" w:hanging="720"/>
        <w:rPr>
          <w:rFonts w:ascii="Arial" w:hAnsi="Arial" w:cs="Arial"/>
          <w:b w:val="0"/>
          <w:szCs w:val="24"/>
        </w:rPr>
      </w:pPr>
      <w:r w:rsidRPr="00012B74">
        <w:rPr>
          <w:rFonts w:ascii="Arial" w:hAnsi="Arial" w:cs="Arial"/>
          <w:b w:val="0"/>
          <w:szCs w:val="24"/>
        </w:rPr>
        <w:t xml:space="preserve">Our safeguarding policy cannot be separated from the general ethos of the school, </w:t>
      </w:r>
    </w:p>
    <w:p w14:paraId="2A01D1D1" w14:textId="77777777" w:rsidR="0059591C" w:rsidRDefault="00236A1E" w:rsidP="00236A1E">
      <w:pPr>
        <w:pStyle w:val="BodyText2"/>
        <w:ind w:left="720" w:hanging="720"/>
        <w:rPr>
          <w:rFonts w:ascii="Arial" w:hAnsi="Arial" w:cs="Arial"/>
          <w:b w:val="0"/>
          <w:szCs w:val="24"/>
        </w:rPr>
      </w:pPr>
      <w:r w:rsidRPr="00012B74">
        <w:rPr>
          <w:rFonts w:ascii="Arial" w:hAnsi="Arial" w:cs="Arial"/>
          <w:b w:val="0"/>
          <w:szCs w:val="24"/>
        </w:rPr>
        <w:t xml:space="preserve">which should ensure that </w:t>
      </w:r>
      <w:r>
        <w:rPr>
          <w:rFonts w:ascii="Arial" w:hAnsi="Arial" w:cs="Arial"/>
          <w:b w:val="0"/>
          <w:szCs w:val="24"/>
        </w:rPr>
        <w:t>pupils/students</w:t>
      </w:r>
      <w:r w:rsidRPr="00012B74">
        <w:rPr>
          <w:rFonts w:ascii="Arial" w:hAnsi="Arial" w:cs="Arial"/>
          <w:b w:val="0"/>
          <w:szCs w:val="24"/>
        </w:rPr>
        <w:t xml:space="preserve"> are treated with respect and dignity, </w:t>
      </w:r>
      <w:r>
        <w:rPr>
          <w:rFonts w:ascii="Arial" w:hAnsi="Arial" w:cs="Arial"/>
          <w:b w:val="0"/>
          <w:szCs w:val="24"/>
        </w:rPr>
        <w:t xml:space="preserve">taught </w:t>
      </w:r>
    </w:p>
    <w:p w14:paraId="22DB0BCE" w14:textId="77777777" w:rsidR="006A2773" w:rsidRDefault="00236A1E" w:rsidP="00236A1E">
      <w:pPr>
        <w:pStyle w:val="BodyText2"/>
        <w:ind w:left="720" w:hanging="720"/>
        <w:rPr>
          <w:rFonts w:ascii="Arial" w:hAnsi="Arial" w:cs="Arial"/>
          <w:b w:val="0"/>
          <w:szCs w:val="24"/>
        </w:rPr>
      </w:pPr>
      <w:r>
        <w:rPr>
          <w:rFonts w:ascii="Arial" w:hAnsi="Arial" w:cs="Arial"/>
          <w:b w:val="0"/>
          <w:szCs w:val="24"/>
        </w:rPr>
        <w:t xml:space="preserve">to treat each other with respect, </w:t>
      </w:r>
      <w:r w:rsidRPr="00012B74">
        <w:rPr>
          <w:rFonts w:ascii="Arial" w:hAnsi="Arial" w:cs="Arial"/>
          <w:b w:val="0"/>
          <w:szCs w:val="24"/>
        </w:rPr>
        <w:t xml:space="preserve">feel safe, </w:t>
      </w:r>
      <w:r>
        <w:rPr>
          <w:rFonts w:ascii="Arial" w:hAnsi="Arial" w:cs="Arial"/>
          <w:b w:val="0"/>
          <w:szCs w:val="24"/>
        </w:rPr>
        <w:t xml:space="preserve">have a voice, </w:t>
      </w:r>
      <w:r w:rsidRPr="00012B74">
        <w:rPr>
          <w:rFonts w:ascii="Arial" w:hAnsi="Arial" w:cs="Arial"/>
          <w:b w:val="0"/>
          <w:szCs w:val="24"/>
        </w:rPr>
        <w:t>and are listened to.</w:t>
      </w:r>
    </w:p>
    <w:p w14:paraId="4860AAC0" w14:textId="77777777" w:rsidR="00DA61A7" w:rsidRDefault="00DA61A7" w:rsidP="00236A1E">
      <w:pPr>
        <w:pStyle w:val="BodyText2"/>
        <w:ind w:left="720" w:hanging="720"/>
        <w:rPr>
          <w:rFonts w:ascii="Arial" w:hAnsi="Arial" w:cs="Arial"/>
          <w:b w:val="0"/>
          <w:szCs w:val="24"/>
        </w:rPr>
      </w:pPr>
    </w:p>
    <w:p w14:paraId="3F835FD4" w14:textId="77777777" w:rsidR="00DA61A7" w:rsidRPr="00012B74" w:rsidRDefault="00DA61A7" w:rsidP="00236A1E">
      <w:pPr>
        <w:pStyle w:val="BodyText2"/>
        <w:ind w:left="720" w:hanging="720"/>
        <w:rPr>
          <w:rFonts w:ascii="Arial" w:hAnsi="Arial" w:cs="Arial"/>
          <w:b w:val="0"/>
          <w:szCs w:val="24"/>
        </w:rPr>
      </w:pPr>
    </w:p>
    <w:p w14:paraId="2E002288" w14:textId="77777777" w:rsidR="00236A1E" w:rsidRPr="00012B74" w:rsidRDefault="00236A1E" w:rsidP="00236A1E">
      <w:pPr>
        <w:pStyle w:val="BodyText2"/>
        <w:rPr>
          <w:rFonts w:ascii="Arial" w:hAnsi="Arial" w:cs="Arial"/>
          <w:b w:val="0"/>
          <w:szCs w:val="24"/>
        </w:rPr>
      </w:pPr>
    </w:p>
    <w:p w14:paraId="56397F11" w14:textId="77777777" w:rsidR="0059591C" w:rsidRDefault="00236A1E" w:rsidP="00236A1E">
      <w:pPr>
        <w:pStyle w:val="NoSpacing"/>
        <w:ind w:left="720" w:hanging="720"/>
        <w:rPr>
          <w:rFonts w:ascii="Arial" w:hAnsi="Arial" w:cs="Arial"/>
          <w:b/>
          <w:sz w:val="24"/>
          <w:szCs w:val="24"/>
        </w:rPr>
      </w:pPr>
      <w:r w:rsidRPr="00273002">
        <w:rPr>
          <w:rFonts w:ascii="Arial" w:hAnsi="Arial" w:cs="Arial"/>
          <w:b/>
          <w:sz w:val="24"/>
          <w:szCs w:val="24"/>
        </w:rPr>
        <w:t xml:space="preserve">SAFEGUARDING </w:t>
      </w:r>
      <w:r>
        <w:rPr>
          <w:rFonts w:ascii="Arial" w:hAnsi="Arial" w:cs="Arial"/>
          <w:b/>
          <w:sz w:val="24"/>
          <w:szCs w:val="24"/>
        </w:rPr>
        <w:t>PUPILS/STUDENTS</w:t>
      </w:r>
      <w:r w:rsidR="0059591C">
        <w:rPr>
          <w:rFonts w:ascii="Arial" w:hAnsi="Arial" w:cs="Arial"/>
          <w:b/>
          <w:sz w:val="24"/>
          <w:szCs w:val="24"/>
        </w:rPr>
        <w:t xml:space="preserve"> WHO ARE VULNERABLE TO</w:t>
      </w:r>
    </w:p>
    <w:p w14:paraId="76CC89D6" w14:textId="77777777" w:rsidR="00236A1E" w:rsidRPr="00273002" w:rsidRDefault="00236A1E" w:rsidP="00236A1E">
      <w:pPr>
        <w:pStyle w:val="NoSpacing"/>
        <w:ind w:left="720" w:hanging="720"/>
        <w:rPr>
          <w:rFonts w:ascii="Arial" w:hAnsi="Arial" w:cs="Arial"/>
          <w:b/>
          <w:sz w:val="24"/>
          <w:szCs w:val="24"/>
        </w:rPr>
      </w:pPr>
      <w:r w:rsidRPr="00273002">
        <w:rPr>
          <w:rFonts w:ascii="Arial" w:hAnsi="Arial" w:cs="Arial"/>
          <w:b/>
          <w:sz w:val="24"/>
          <w:szCs w:val="24"/>
        </w:rPr>
        <w:t>EXTREMISM</w:t>
      </w:r>
    </w:p>
    <w:p w14:paraId="1FD0CEB4" w14:textId="77777777" w:rsidR="00236A1E" w:rsidRDefault="00236A1E" w:rsidP="00236A1E">
      <w:pPr>
        <w:pStyle w:val="BodyText2"/>
        <w:ind w:left="720" w:hanging="720"/>
        <w:rPr>
          <w:rFonts w:ascii="Arial" w:hAnsi="Arial" w:cs="Arial"/>
          <w:b w:val="0"/>
          <w:bCs/>
          <w:szCs w:val="24"/>
        </w:rPr>
      </w:pPr>
    </w:p>
    <w:p w14:paraId="2896A1E3" w14:textId="77777777" w:rsidR="0059591C" w:rsidRDefault="00236A1E" w:rsidP="00236A1E">
      <w:pPr>
        <w:pStyle w:val="BodyText2"/>
        <w:ind w:left="720" w:hanging="720"/>
        <w:rPr>
          <w:rFonts w:ascii="Arial" w:hAnsi="Arial" w:cs="Arial"/>
          <w:b w:val="0"/>
          <w:bCs/>
          <w:kern w:val="36"/>
          <w:szCs w:val="24"/>
        </w:rPr>
      </w:pPr>
      <w:r w:rsidRPr="00012B74">
        <w:rPr>
          <w:rFonts w:ascii="Arial" w:hAnsi="Arial" w:cs="Arial"/>
          <w:b w:val="0"/>
          <w:bCs/>
          <w:kern w:val="36"/>
          <w:szCs w:val="24"/>
        </w:rPr>
        <w:t xml:space="preserve">Since 2010, when the Government published the Prevent Strategy, there has been </w:t>
      </w:r>
    </w:p>
    <w:p w14:paraId="35CD5AC8" w14:textId="77777777" w:rsidR="0059591C" w:rsidRDefault="00236A1E" w:rsidP="00236A1E">
      <w:pPr>
        <w:pStyle w:val="BodyText2"/>
        <w:ind w:left="720" w:hanging="720"/>
        <w:rPr>
          <w:rFonts w:ascii="Arial" w:hAnsi="Arial" w:cs="Arial"/>
          <w:b w:val="0"/>
          <w:bCs/>
          <w:kern w:val="36"/>
          <w:szCs w:val="24"/>
        </w:rPr>
      </w:pPr>
      <w:r w:rsidRPr="00012B74">
        <w:rPr>
          <w:rFonts w:ascii="Arial" w:hAnsi="Arial" w:cs="Arial"/>
          <w:b w:val="0"/>
          <w:bCs/>
          <w:kern w:val="36"/>
          <w:szCs w:val="24"/>
        </w:rPr>
        <w:t>an awareness of the specific need to safeguard children, young people and families</w:t>
      </w:r>
    </w:p>
    <w:p w14:paraId="222071EA" w14:textId="77777777" w:rsidR="0059591C" w:rsidRDefault="00236A1E" w:rsidP="00236A1E">
      <w:pPr>
        <w:pStyle w:val="BodyText2"/>
        <w:ind w:left="720" w:hanging="720"/>
        <w:rPr>
          <w:rFonts w:ascii="Arial" w:hAnsi="Arial" w:cs="Arial"/>
          <w:b w:val="0"/>
          <w:bCs/>
          <w:kern w:val="36"/>
          <w:szCs w:val="24"/>
        </w:rPr>
      </w:pPr>
      <w:r w:rsidRPr="00012B74">
        <w:rPr>
          <w:rFonts w:ascii="Arial" w:hAnsi="Arial" w:cs="Arial"/>
          <w:b w:val="0"/>
          <w:bCs/>
          <w:kern w:val="36"/>
          <w:szCs w:val="24"/>
        </w:rPr>
        <w:t xml:space="preserve">from violent extremism.  There have been several occasions both locally and </w:t>
      </w:r>
    </w:p>
    <w:p w14:paraId="51BEEDE1" w14:textId="77777777" w:rsidR="0059591C" w:rsidRDefault="00236A1E" w:rsidP="00236A1E">
      <w:pPr>
        <w:pStyle w:val="BodyText2"/>
        <w:ind w:left="720" w:hanging="720"/>
        <w:rPr>
          <w:rFonts w:ascii="Arial" w:hAnsi="Arial" w:cs="Arial"/>
          <w:b w:val="0"/>
          <w:bCs/>
          <w:kern w:val="36"/>
          <w:szCs w:val="24"/>
        </w:rPr>
      </w:pPr>
      <w:r w:rsidRPr="00012B74">
        <w:rPr>
          <w:rFonts w:ascii="Arial" w:hAnsi="Arial" w:cs="Arial"/>
          <w:b w:val="0"/>
          <w:bCs/>
          <w:kern w:val="36"/>
          <w:szCs w:val="24"/>
        </w:rPr>
        <w:t>nationally in which extremist groups have attempted to radicalise vulnerable children</w:t>
      </w:r>
    </w:p>
    <w:p w14:paraId="24B8C2B5" w14:textId="77777777" w:rsidR="0059591C" w:rsidRDefault="00236A1E" w:rsidP="00236A1E">
      <w:pPr>
        <w:pStyle w:val="BodyText2"/>
        <w:ind w:left="720" w:hanging="720"/>
        <w:rPr>
          <w:rFonts w:ascii="Arial" w:hAnsi="Arial" w:cs="Arial"/>
          <w:b w:val="0"/>
          <w:bCs/>
          <w:kern w:val="36"/>
          <w:szCs w:val="24"/>
        </w:rPr>
      </w:pPr>
      <w:r w:rsidRPr="00012B74">
        <w:rPr>
          <w:rFonts w:ascii="Arial" w:hAnsi="Arial" w:cs="Arial"/>
          <w:b w:val="0"/>
          <w:bCs/>
          <w:kern w:val="36"/>
          <w:szCs w:val="24"/>
        </w:rPr>
        <w:t>and young people to hold extreme views including views justifying political, religious,</w:t>
      </w:r>
    </w:p>
    <w:p w14:paraId="5F1257CB" w14:textId="77777777" w:rsidR="0059591C" w:rsidRDefault="00236A1E" w:rsidP="00236A1E">
      <w:pPr>
        <w:pStyle w:val="BodyText2"/>
        <w:ind w:left="720" w:hanging="720"/>
        <w:rPr>
          <w:rFonts w:ascii="Arial" w:hAnsi="Arial" w:cs="Arial"/>
          <w:b w:val="0"/>
          <w:bCs/>
          <w:kern w:val="36"/>
          <w:szCs w:val="24"/>
        </w:rPr>
      </w:pPr>
      <w:r w:rsidRPr="00012B74">
        <w:rPr>
          <w:rFonts w:ascii="Arial" w:hAnsi="Arial" w:cs="Arial"/>
          <w:b w:val="0"/>
          <w:bCs/>
          <w:kern w:val="36"/>
          <w:szCs w:val="24"/>
        </w:rPr>
        <w:t xml:space="preserve">sexist or racist violence, or to steer them into a rigid and narrow ideology that is </w:t>
      </w:r>
    </w:p>
    <w:p w14:paraId="5DBEEFDE" w14:textId="77777777" w:rsidR="00236A1E" w:rsidRPr="00012B74" w:rsidRDefault="00236A1E" w:rsidP="00236A1E">
      <w:pPr>
        <w:pStyle w:val="BodyText2"/>
        <w:ind w:left="720" w:hanging="720"/>
        <w:rPr>
          <w:rFonts w:ascii="Arial" w:hAnsi="Arial" w:cs="Arial"/>
          <w:b w:val="0"/>
          <w:bCs/>
          <w:szCs w:val="24"/>
        </w:rPr>
      </w:pPr>
      <w:r w:rsidRPr="00012B74">
        <w:rPr>
          <w:rFonts w:ascii="Arial" w:hAnsi="Arial" w:cs="Arial"/>
          <w:b w:val="0"/>
          <w:bCs/>
          <w:kern w:val="36"/>
          <w:szCs w:val="24"/>
        </w:rPr>
        <w:t>intolerant of diversity and leaves them vulnerable to future radicalisation.</w:t>
      </w:r>
    </w:p>
    <w:p w14:paraId="010511C9" w14:textId="77777777" w:rsidR="00236A1E" w:rsidRPr="00012B74" w:rsidRDefault="00236A1E" w:rsidP="00236A1E">
      <w:pPr>
        <w:pStyle w:val="BodyText2"/>
        <w:ind w:left="720" w:hanging="720"/>
        <w:rPr>
          <w:rFonts w:ascii="Arial" w:hAnsi="Arial" w:cs="Arial"/>
          <w:b w:val="0"/>
          <w:bCs/>
          <w:szCs w:val="24"/>
        </w:rPr>
      </w:pPr>
    </w:p>
    <w:p w14:paraId="3A880258" w14:textId="77777777" w:rsidR="0059591C" w:rsidRDefault="0059591C" w:rsidP="00236A1E">
      <w:pPr>
        <w:pStyle w:val="NoSpacing"/>
        <w:ind w:left="720" w:hanging="720"/>
        <w:rPr>
          <w:rFonts w:ascii="Arial" w:eastAsia="Times New Roman" w:hAnsi="Arial" w:cs="Arial"/>
          <w:bCs/>
          <w:kern w:val="36"/>
          <w:sz w:val="24"/>
          <w:szCs w:val="24"/>
        </w:rPr>
      </w:pPr>
      <w:r>
        <w:rPr>
          <w:rFonts w:ascii="Arial" w:eastAsia="Times New Roman" w:hAnsi="Arial" w:cs="Arial"/>
          <w:bCs/>
          <w:kern w:val="36"/>
          <w:sz w:val="24"/>
          <w:szCs w:val="24"/>
        </w:rPr>
        <w:t>Shenstone Lodge School</w:t>
      </w:r>
      <w:r>
        <w:rPr>
          <w:rFonts w:ascii="Arial" w:hAnsi="Arial" w:cs="Arial"/>
          <w:sz w:val="24"/>
          <w:szCs w:val="24"/>
        </w:rPr>
        <w:t xml:space="preserve"> </w:t>
      </w:r>
      <w:r w:rsidR="00236A1E" w:rsidRPr="00012B74">
        <w:rPr>
          <w:rFonts w:ascii="Arial" w:eastAsia="Times New Roman" w:hAnsi="Arial" w:cs="Arial"/>
          <w:bCs/>
          <w:kern w:val="36"/>
          <w:sz w:val="24"/>
          <w:szCs w:val="24"/>
        </w:rPr>
        <w:t>values freedom of spee</w:t>
      </w:r>
      <w:r>
        <w:rPr>
          <w:rFonts w:ascii="Arial" w:eastAsia="Times New Roman" w:hAnsi="Arial" w:cs="Arial"/>
          <w:bCs/>
          <w:kern w:val="36"/>
          <w:sz w:val="24"/>
          <w:szCs w:val="24"/>
        </w:rPr>
        <w:t xml:space="preserve">ch and the expression of </w:t>
      </w:r>
    </w:p>
    <w:p w14:paraId="0ECEB7E6" w14:textId="77777777" w:rsidR="0059591C" w:rsidRDefault="007D7ABB" w:rsidP="00236A1E">
      <w:pPr>
        <w:pStyle w:val="NoSpacing"/>
        <w:ind w:left="720" w:hanging="720"/>
        <w:rPr>
          <w:rFonts w:ascii="Arial" w:eastAsia="Times New Roman" w:hAnsi="Arial" w:cs="Arial"/>
          <w:bCs/>
          <w:kern w:val="36"/>
          <w:sz w:val="24"/>
          <w:szCs w:val="24"/>
        </w:rPr>
      </w:pPr>
      <w:r>
        <w:rPr>
          <w:rFonts w:ascii="Arial" w:eastAsia="Times New Roman" w:hAnsi="Arial" w:cs="Arial"/>
          <w:bCs/>
          <w:kern w:val="36"/>
          <w:sz w:val="24"/>
          <w:szCs w:val="24"/>
        </w:rPr>
        <w:t>B</w:t>
      </w:r>
      <w:r w:rsidR="0059591C">
        <w:rPr>
          <w:rFonts w:ascii="Arial" w:eastAsia="Times New Roman" w:hAnsi="Arial" w:cs="Arial"/>
          <w:bCs/>
          <w:kern w:val="36"/>
          <w:sz w:val="24"/>
          <w:szCs w:val="24"/>
        </w:rPr>
        <w:t>elief</w:t>
      </w:r>
      <w:r w:rsidR="00606618">
        <w:rPr>
          <w:rFonts w:ascii="Arial" w:eastAsia="Times New Roman" w:hAnsi="Arial" w:cs="Arial"/>
          <w:bCs/>
          <w:kern w:val="36"/>
          <w:sz w:val="24"/>
          <w:szCs w:val="24"/>
        </w:rPr>
        <w:t>s</w:t>
      </w:r>
      <w:r>
        <w:rPr>
          <w:rFonts w:ascii="Arial" w:eastAsia="Times New Roman" w:hAnsi="Arial" w:cs="Arial"/>
          <w:bCs/>
          <w:kern w:val="36"/>
          <w:sz w:val="24"/>
          <w:szCs w:val="24"/>
        </w:rPr>
        <w:t xml:space="preserve"> and </w:t>
      </w:r>
      <w:r w:rsidR="00236A1E" w:rsidRPr="00012B74">
        <w:rPr>
          <w:rFonts w:ascii="Arial" w:eastAsia="Times New Roman" w:hAnsi="Arial" w:cs="Arial"/>
          <w:bCs/>
          <w:kern w:val="36"/>
          <w:sz w:val="24"/>
          <w:szCs w:val="24"/>
        </w:rPr>
        <w:t xml:space="preserve">ideology as fundamental rights underpinning our society’s values.  Both </w:t>
      </w:r>
    </w:p>
    <w:p w14:paraId="2B71ADE6" w14:textId="77777777" w:rsidR="0059591C" w:rsidRDefault="00236A1E" w:rsidP="00236A1E">
      <w:pPr>
        <w:pStyle w:val="NoSpacing"/>
        <w:ind w:left="720" w:hanging="720"/>
        <w:rPr>
          <w:rFonts w:ascii="Arial" w:eastAsia="Times New Roman" w:hAnsi="Arial" w:cs="Arial"/>
          <w:bCs/>
          <w:kern w:val="36"/>
          <w:sz w:val="24"/>
          <w:szCs w:val="24"/>
        </w:rPr>
      </w:pPr>
      <w:r w:rsidRPr="00012B74">
        <w:rPr>
          <w:rFonts w:ascii="Arial" w:eastAsia="Times New Roman" w:hAnsi="Arial" w:cs="Arial"/>
          <w:bCs/>
          <w:kern w:val="36"/>
          <w:sz w:val="24"/>
          <w:szCs w:val="24"/>
        </w:rPr>
        <w:t>pupils</w:t>
      </w:r>
      <w:r>
        <w:rPr>
          <w:rFonts w:ascii="Arial" w:eastAsia="Times New Roman" w:hAnsi="Arial" w:cs="Arial"/>
          <w:bCs/>
          <w:kern w:val="36"/>
          <w:sz w:val="24"/>
          <w:szCs w:val="24"/>
        </w:rPr>
        <w:t>/students</w:t>
      </w:r>
      <w:r w:rsidRPr="00012B74">
        <w:rPr>
          <w:rFonts w:ascii="Arial" w:eastAsia="Times New Roman" w:hAnsi="Arial" w:cs="Arial"/>
          <w:bCs/>
          <w:kern w:val="36"/>
          <w:sz w:val="24"/>
          <w:szCs w:val="24"/>
        </w:rPr>
        <w:t xml:space="preserve"> and teachers have the right to speak freely and voice their opinions. </w:t>
      </w:r>
    </w:p>
    <w:p w14:paraId="43292500" w14:textId="77777777" w:rsidR="0059591C" w:rsidRDefault="00236A1E" w:rsidP="00236A1E">
      <w:pPr>
        <w:pStyle w:val="NoSpacing"/>
        <w:ind w:left="720" w:hanging="720"/>
        <w:rPr>
          <w:rFonts w:ascii="Arial" w:eastAsia="Times New Roman" w:hAnsi="Arial" w:cs="Arial"/>
          <w:bCs/>
          <w:kern w:val="36"/>
          <w:sz w:val="24"/>
          <w:szCs w:val="24"/>
        </w:rPr>
      </w:pPr>
      <w:r w:rsidRPr="00012B74">
        <w:rPr>
          <w:rFonts w:ascii="Arial" w:eastAsia="Times New Roman" w:hAnsi="Arial" w:cs="Arial"/>
          <w:bCs/>
          <w:kern w:val="36"/>
          <w:sz w:val="24"/>
          <w:szCs w:val="24"/>
        </w:rPr>
        <w:t xml:space="preserve">However, freedom comes with responsibility and free speech that is designed to </w:t>
      </w:r>
    </w:p>
    <w:p w14:paraId="1C7D3FAD" w14:textId="77777777" w:rsidR="0059591C" w:rsidRDefault="00236A1E" w:rsidP="00236A1E">
      <w:pPr>
        <w:pStyle w:val="NoSpacing"/>
        <w:ind w:left="720" w:hanging="720"/>
        <w:rPr>
          <w:rFonts w:ascii="Arial" w:eastAsia="Times New Roman" w:hAnsi="Arial" w:cs="Arial"/>
          <w:bCs/>
          <w:kern w:val="36"/>
          <w:sz w:val="24"/>
          <w:szCs w:val="24"/>
        </w:rPr>
      </w:pPr>
      <w:r w:rsidRPr="00012B74">
        <w:rPr>
          <w:rFonts w:ascii="Arial" w:eastAsia="Times New Roman" w:hAnsi="Arial" w:cs="Arial"/>
          <w:bCs/>
          <w:kern w:val="36"/>
          <w:sz w:val="24"/>
          <w:szCs w:val="24"/>
        </w:rPr>
        <w:t xml:space="preserve">manipulate the vulnerable or that leads to violence and harm of others goes against </w:t>
      </w:r>
    </w:p>
    <w:p w14:paraId="0C009F0D" w14:textId="77777777" w:rsidR="0059591C" w:rsidRDefault="00236A1E" w:rsidP="00236A1E">
      <w:pPr>
        <w:pStyle w:val="NoSpacing"/>
        <w:ind w:left="720" w:hanging="720"/>
        <w:rPr>
          <w:rFonts w:ascii="Arial" w:eastAsia="Times New Roman" w:hAnsi="Arial" w:cs="Arial"/>
          <w:bCs/>
          <w:kern w:val="36"/>
          <w:sz w:val="24"/>
          <w:szCs w:val="24"/>
        </w:rPr>
      </w:pPr>
      <w:r w:rsidRPr="00012B74">
        <w:rPr>
          <w:rFonts w:ascii="Arial" w:eastAsia="Times New Roman" w:hAnsi="Arial" w:cs="Arial"/>
          <w:bCs/>
          <w:kern w:val="36"/>
          <w:sz w:val="24"/>
          <w:szCs w:val="24"/>
        </w:rPr>
        <w:t xml:space="preserve">the moral principles in which freedom of speech is valued.  Free speech is not an </w:t>
      </w:r>
    </w:p>
    <w:p w14:paraId="0EE268FA" w14:textId="77777777" w:rsidR="0059591C" w:rsidRDefault="00236A1E" w:rsidP="00236A1E">
      <w:pPr>
        <w:pStyle w:val="NoSpacing"/>
        <w:ind w:left="720" w:hanging="720"/>
        <w:rPr>
          <w:rFonts w:ascii="Arial" w:eastAsia="Times New Roman" w:hAnsi="Arial" w:cs="Arial"/>
          <w:bCs/>
          <w:kern w:val="36"/>
          <w:sz w:val="24"/>
          <w:szCs w:val="24"/>
        </w:rPr>
      </w:pPr>
      <w:r w:rsidRPr="00012B74">
        <w:rPr>
          <w:rFonts w:ascii="Arial" w:eastAsia="Times New Roman" w:hAnsi="Arial" w:cs="Arial"/>
          <w:bCs/>
          <w:kern w:val="36"/>
          <w:sz w:val="24"/>
          <w:szCs w:val="24"/>
        </w:rPr>
        <w:t xml:space="preserve">unqualified privilege; it is subject to laws and policies governing equality, human </w:t>
      </w:r>
    </w:p>
    <w:p w14:paraId="1EE1FB97" w14:textId="77777777" w:rsidR="00236A1E" w:rsidRPr="00012B74" w:rsidRDefault="00236A1E" w:rsidP="00236A1E">
      <w:pPr>
        <w:pStyle w:val="NoSpacing"/>
        <w:ind w:left="720" w:hanging="720"/>
        <w:rPr>
          <w:rFonts w:ascii="Arial" w:hAnsi="Arial" w:cs="Arial"/>
          <w:sz w:val="24"/>
          <w:szCs w:val="24"/>
        </w:rPr>
      </w:pPr>
      <w:r w:rsidRPr="00012B74">
        <w:rPr>
          <w:rFonts w:ascii="Arial" w:eastAsia="Times New Roman" w:hAnsi="Arial" w:cs="Arial"/>
          <w:bCs/>
          <w:kern w:val="36"/>
          <w:sz w:val="24"/>
          <w:szCs w:val="24"/>
        </w:rPr>
        <w:t xml:space="preserve">rights, community safety and community cohesion.  </w:t>
      </w:r>
    </w:p>
    <w:p w14:paraId="5E7D8F3E" w14:textId="77777777" w:rsidR="00236A1E" w:rsidRPr="00012B74" w:rsidRDefault="00236A1E" w:rsidP="00236A1E">
      <w:pPr>
        <w:pStyle w:val="NoSpacing"/>
        <w:rPr>
          <w:rFonts w:ascii="Arial" w:hAnsi="Arial" w:cs="Arial"/>
          <w:sz w:val="24"/>
          <w:szCs w:val="24"/>
        </w:rPr>
      </w:pPr>
    </w:p>
    <w:p w14:paraId="11ED30FE" w14:textId="77777777" w:rsidR="0059591C" w:rsidRDefault="00236A1E" w:rsidP="00236A1E">
      <w:pPr>
        <w:pStyle w:val="NoSpacing"/>
        <w:ind w:left="720" w:hanging="720"/>
        <w:rPr>
          <w:rFonts w:ascii="Arial" w:eastAsia="Times New Roman" w:hAnsi="Arial" w:cs="Arial"/>
          <w:sz w:val="24"/>
          <w:szCs w:val="24"/>
        </w:rPr>
      </w:pPr>
      <w:r w:rsidRPr="00012B74">
        <w:rPr>
          <w:rFonts w:ascii="Arial" w:eastAsia="Times New Roman" w:hAnsi="Arial" w:cs="Arial"/>
          <w:sz w:val="24"/>
          <w:szCs w:val="24"/>
        </w:rPr>
        <w:t xml:space="preserve">The current threat from terrorism in the United Kingdom may include the exploitation </w:t>
      </w:r>
    </w:p>
    <w:p w14:paraId="537D303A" w14:textId="77777777" w:rsidR="0059591C" w:rsidRDefault="00236A1E" w:rsidP="00236A1E">
      <w:pPr>
        <w:pStyle w:val="NoSpacing"/>
        <w:ind w:left="720" w:hanging="720"/>
        <w:rPr>
          <w:rFonts w:ascii="Arial" w:eastAsia="Times New Roman" w:hAnsi="Arial" w:cs="Arial"/>
          <w:sz w:val="24"/>
          <w:szCs w:val="24"/>
        </w:rPr>
      </w:pPr>
      <w:r w:rsidRPr="00012B74">
        <w:rPr>
          <w:rFonts w:ascii="Arial" w:eastAsia="Times New Roman" w:hAnsi="Arial" w:cs="Arial"/>
          <w:sz w:val="24"/>
          <w:szCs w:val="24"/>
        </w:rPr>
        <w:t>of vulnerable people, to involve them in terrorism or in activity in support of terrorism</w:t>
      </w:r>
      <w:r w:rsidR="0059591C">
        <w:rPr>
          <w:rFonts w:ascii="Arial" w:eastAsia="Times New Roman" w:hAnsi="Arial" w:cs="Arial"/>
          <w:sz w:val="24"/>
          <w:szCs w:val="24"/>
        </w:rPr>
        <w:t>.</w:t>
      </w:r>
    </w:p>
    <w:p w14:paraId="04B00481" w14:textId="77777777" w:rsidR="0059591C" w:rsidRDefault="00236A1E" w:rsidP="00236A1E">
      <w:pPr>
        <w:pStyle w:val="NoSpacing"/>
        <w:ind w:left="720" w:hanging="720"/>
        <w:rPr>
          <w:rFonts w:ascii="Arial" w:eastAsia="Times New Roman" w:hAnsi="Arial" w:cs="Arial"/>
          <w:sz w:val="24"/>
          <w:szCs w:val="24"/>
        </w:rPr>
      </w:pPr>
      <w:r w:rsidRPr="00012B74">
        <w:rPr>
          <w:rFonts w:ascii="Arial" w:eastAsia="Times New Roman" w:hAnsi="Arial" w:cs="Arial"/>
          <w:sz w:val="24"/>
          <w:szCs w:val="24"/>
        </w:rPr>
        <w:t xml:space="preserve">The normalisation of extreme views may also make children and young people </w:t>
      </w:r>
    </w:p>
    <w:p w14:paraId="6FA97DC3" w14:textId="77777777" w:rsidR="0059591C" w:rsidRDefault="00236A1E" w:rsidP="00236A1E">
      <w:pPr>
        <w:pStyle w:val="NoSpacing"/>
        <w:ind w:left="720" w:hanging="720"/>
        <w:rPr>
          <w:rFonts w:ascii="Arial" w:eastAsia="Times New Roman" w:hAnsi="Arial" w:cs="Arial"/>
          <w:sz w:val="24"/>
          <w:szCs w:val="24"/>
        </w:rPr>
      </w:pPr>
      <w:r w:rsidRPr="00012B74">
        <w:rPr>
          <w:rFonts w:ascii="Arial" w:eastAsia="Times New Roman" w:hAnsi="Arial" w:cs="Arial"/>
          <w:sz w:val="24"/>
          <w:szCs w:val="24"/>
        </w:rPr>
        <w:t xml:space="preserve">vulnerable to future </w:t>
      </w:r>
      <w:r w:rsidR="0059591C">
        <w:rPr>
          <w:rFonts w:ascii="Arial" w:eastAsia="Times New Roman" w:hAnsi="Arial" w:cs="Arial"/>
          <w:sz w:val="24"/>
          <w:szCs w:val="24"/>
        </w:rPr>
        <w:t xml:space="preserve">manipulation and exploitation. Shenstone Lodge School </w:t>
      </w:r>
      <w:r w:rsidRPr="00012B74">
        <w:rPr>
          <w:rFonts w:ascii="Arial" w:eastAsia="Times New Roman" w:hAnsi="Arial" w:cs="Arial"/>
          <w:sz w:val="24"/>
          <w:szCs w:val="24"/>
        </w:rPr>
        <w:t xml:space="preserve">is clear </w:t>
      </w:r>
    </w:p>
    <w:p w14:paraId="544A84D2" w14:textId="77777777" w:rsidR="007D7ABB" w:rsidRDefault="00236A1E" w:rsidP="00236A1E">
      <w:pPr>
        <w:pStyle w:val="NoSpacing"/>
        <w:ind w:left="720" w:hanging="720"/>
        <w:rPr>
          <w:rFonts w:ascii="Arial" w:eastAsia="Times New Roman" w:hAnsi="Arial" w:cs="Arial"/>
          <w:sz w:val="24"/>
          <w:szCs w:val="24"/>
        </w:rPr>
      </w:pPr>
      <w:r w:rsidRPr="00012B74">
        <w:rPr>
          <w:rFonts w:ascii="Arial" w:eastAsia="Times New Roman" w:hAnsi="Arial" w:cs="Arial"/>
          <w:sz w:val="24"/>
          <w:szCs w:val="24"/>
        </w:rPr>
        <w:t>that this exploitation and radicalisation should be v</w:t>
      </w:r>
      <w:r w:rsidR="007D7ABB">
        <w:rPr>
          <w:rFonts w:ascii="Arial" w:eastAsia="Times New Roman" w:hAnsi="Arial" w:cs="Arial"/>
          <w:sz w:val="24"/>
          <w:szCs w:val="24"/>
        </w:rPr>
        <w:t>iewed as a safeguarding concern</w:t>
      </w:r>
    </w:p>
    <w:p w14:paraId="49D6442E" w14:textId="77777777" w:rsidR="007D7ABB" w:rsidRPr="00BC5113" w:rsidRDefault="007D7ABB" w:rsidP="00236A1E">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 xml:space="preserve">and that protecting children from the risk of radicalisation is part of the school’s </w:t>
      </w:r>
    </w:p>
    <w:p w14:paraId="3C027506" w14:textId="77777777" w:rsidR="00236A1E" w:rsidRPr="00BC5113" w:rsidRDefault="007D7ABB" w:rsidP="00236A1E">
      <w:pPr>
        <w:pStyle w:val="NoSpacing"/>
        <w:ind w:left="720" w:hanging="720"/>
        <w:rPr>
          <w:rFonts w:ascii="Arial" w:hAnsi="Arial" w:cs="Arial"/>
          <w:sz w:val="24"/>
          <w:szCs w:val="24"/>
        </w:rPr>
      </w:pPr>
      <w:r w:rsidRPr="00BC5113">
        <w:rPr>
          <w:rFonts w:ascii="Arial" w:eastAsia="Times New Roman" w:hAnsi="Arial" w:cs="Arial"/>
          <w:sz w:val="24"/>
          <w:szCs w:val="24"/>
        </w:rPr>
        <w:t>safeguarding duty.</w:t>
      </w:r>
    </w:p>
    <w:p w14:paraId="455038A0" w14:textId="77777777" w:rsidR="00236A1E" w:rsidRPr="00012B74" w:rsidRDefault="00236A1E" w:rsidP="00236A1E">
      <w:pPr>
        <w:pStyle w:val="BodyText2"/>
        <w:ind w:left="720" w:hanging="720"/>
        <w:rPr>
          <w:rFonts w:ascii="Arial" w:hAnsi="Arial" w:cs="Arial"/>
          <w:b w:val="0"/>
          <w:bCs/>
          <w:szCs w:val="24"/>
        </w:rPr>
      </w:pPr>
    </w:p>
    <w:p w14:paraId="31993CF9" w14:textId="77777777" w:rsidR="0059591C" w:rsidRDefault="00236A1E" w:rsidP="00236A1E">
      <w:pPr>
        <w:pStyle w:val="BodyText2"/>
        <w:ind w:left="720" w:hanging="720"/>
        <w:rPr>
          <w:rFonts w:ascii="Arial" w:hAnsi="Arial" w:cs="Arial"/>
          <w:b w:val="0"/>
          <w:bCs/>
          <w:szCs w:val="24"/>
        </w:rPr>
      </w:pPr>
      <w:r w:rsidRPr="00012B74">
        <w:rPr>
          <w:rFonts w:ascii="Arial" w:hAnsi="Arial" w:cs="Arial"/>
          <w:b w:val="0"/>
          <w:bCs/>
          <w:szCs w:val="24"/>
        </w:rPr>
        <w:t>Definitions o</w:t>
      </w:r>
      <w:r w:rsidR="00606618">
        <w:rPr>
          <w:rFonts w:ascii="Arial" w:hAnsi="Arial" w:cs="Arial"/>
          <w:b w:val="0"/>
          <w:bCs/>
          <w:szCs w:val="24"/>
        </w:rPr>
        <w:t xml:space="preserve">f radicalisation and extremism </w:t>
      </w:r>
      <w:r w:rsidRPr="00012B74">
        <w:rPr>
          <w:rFonts w:ascii="Arial" w:hAnsi="Arial" w:cs="Arial"/>
          <w:b w:val="0"/>
          <w:bCs/>
          <w:szCs w:val="24"/>
        </w:rPr>
        <w:t xml:space="preserve">and indicators of vulnerability to </w:t>
      </w:r>
    </w:p>
    <w:p w14:paraId="5EC4F70B" w14:textId="77777777" w:rsidR="00236A1E" w:rsidRPr="00012B74" w:rsidRDefault="00236A1E" w:rsidP="00236A1E">
      <w:pPr>
        <w:pStyle w:val="BodyText2"/>
        <w:ind w:left="720" w:hanging="720"/>
        <w:rPr>
          <w:rFonts w:ascii="Arial" w:hAnsi="Arial" w:cs="Arial"/>
          <w:b w:val="0"/>
          <w:bCs/>
          <w:szCs w:val="24"/>
        </w:rPr>
      </w:pPr>
      <w:r w:rsidRPr="00012B74">
        <w:rPr>
          <w:rFonts w:ascii="Arial" w:hAnsi="Arial" w:cs="Arial"/>
          <w:b w:val="0"/>
          <w:bCs/>
          <w:szCs w:val="24"/>
        </w:rPr>
        <w:t>rad</w:t>
      </w:r>
      <w:r w:rsidR="00F2579C">
        <w:rPr>
          <w:rFonts w:ascii="Arial" w:hAnsi="Arial" w:cs="Arial"/>
          <w:b w:val="0"/>
          <w:bCs/>
          <w:szCs w:val="24"/>
        </w:rPr>
        <w:t>icalisation are in Appendix One</w:t>
      </w:r>
      <w:r w:rsidRPr="00012B74">
        <w:rPr>
          <w:rFonts w:ascii="Arial" w:hAnsi="Arial" w:cs="Arial"/>
          <w:b w:val="0"/>
          <w:bCs/>
          <w:szCs w:val="24"/>
        </w:rPr>
        <w:t>.</w:t>
      </w:r>
    </w:p>
    <w:p w14:paraId="454651FD" w14:textId="77777777" w:rsidR="00236A1E" w:rsidRPr="00012B74" w:rsidRDefault="00236A1E" w:rsidP="00236A1E">
      <w:pPr>
        <w:pStyle w:val="BodyText2"/>
        <w:ind w:left="720" w:hanging="720"/>
        <w:rPr>
          <w:rFonts w:ascii="Arial" w:hAnsi="Arial" w:cs="Arial"/>
          <w:b w:val="0"/>
          <w:bCs/>
          <w:szCs w:val="24"/>
        </w:rPr>
      </w:pPr>
    </w:p>
    <w:p w14:paraId="35C42D74" w14:textId="77777777" w:rsidR="0059591C" w:rsidRDefault="0059591C" w:rsidP="00236A1E">
      <w:pPr>
        <w:pStyle w:val="NoSpacing"/>
        <w:ind w:left="720" w:hanging="720"/>
        <w:rPr>
          <w:rFonts w:ascii="Arial" w:eastAsia="Times New Roman" w:hAnsi="Arial" w:cs="Arial"/>
          <w:sz w:val="24"/>
          <w:szCs w:val="24"/>
        </w:rPr>
      </w:pPr>
      <w:r>
        <w:rPr>
          <w:rFonts w:ascii="Arial" w:eastAsia="Times New Roman" w:hAnsi="Arial" w:cs="Arial"/>
          <w:bCs/>
          <w:kern w:val="36"/>
          <w:sz w:val="24"/>
          <w:szCs w:val="24"/>
        </w:rPr>
        <w:t xml:space="preserve">Shenstone Lodge School </w:t>
      </w:r>
      <w:r w:rsidR="00236A1E" w:rsidRPr="00012B74">
        <w:rPr>
          <w:rFonts w:ascii="Arial" w:eastAsia="Times New Roman" w:hAnsi="Arial" w:cs="Arial"/>
          <w:sz w:val="24"/>
          <w:szCs w:val="24"/>
        </w:rPr>
        <w:t xml:space="preserve">seeks to protect children and young people against the </w:t>
      </w:r>
    </w:p>
    <w:p w14:paraId="42108D1D" w14:textId="77777777" w:rsidR="0059591C" w:rsidRDefault="00236A1E" w:rsidP="00236A1E">
      <w:pPr>
        <w:pStyle w:val="NoSpacing"/>
        <w:ind w:left="720" w:hanging="720"/>
        <w:rPr>
          <w:rFonts w:ascii="Arial" w:eastAsia="Times New Roman" w:hAnsi="Arial" w:cs="Arial"/>
          <w:sz w:val="24"/>
          <w:szCs w:val="24"/>
        </w:rPr>
      </w:pPr>
      <w:r w:rsidRPr="00012B74">
        <w:rPr>
          <w:rFonts w:ascii="Arial" w:eastAsia="Times New Roman" w:hAnsi="Arial" w:cs="Arial"/>
          <w:sz w:val="24"/>
          <w:szCs w:val="24"/>
        </w:rPr>
        <w:t xml:space="preserve">messages of all violent extremism including, but not restricted to, those linked to </w:t>
      </w:r>
    </w:p>
    <w:p w14:paraId="10026070" w14:textId="77777777" w:rsidR="007D7ABB" w:rsidRDefault="00236A1E" w:rsidP="00236A1E">
      <w:pPr>
        <w:pStyle w:val="NoSpacing"/>
        <w:ind w:left="720" w:hanging="720"/>
        <w:rPr>
          <w:rFonts w:ascii="Arial" w:eastAsia="Times New Roman" w:hAnsi="Arial" w:cs="Arial"/>
          <w:sz w:val="24"/>
          <w:szCs w:val="24"/>
        </w:rPr>
      </w:pPr>
      <w:r w:rsidRPr="00012B74">
        <w:rPr>
          <w:rFonts w:ascii="Arial" w:eastAsia="Times New Roman" w:hAnsi="Arial" w:cs="Arial"/>
          <w:sz w:val="24"/>
          <w:szCs w:val="24"/>
        </w:rPr>
        <w:t xml:space="preserve">Islamist ideology, or to Far Right / Neo Nazi / White Supremacist ideology, </w:t>
      </w:r>
      <w:r w:rsidR="007D7ABB" w:rsidRPr="007D7ABB">
        <w:rPr>
          <w:rFonts w:ascii="Arial" w:eastAsia="Times New Roman" w:hAnsi="Arial" w:cs="Arial"/>
          <w:i/>
          <w:sz w:val="24"/>
          <w:szCs w:val="24"/>
        </w:rPr>
        <w:t>Domestic</w:t>
      </w:r>
      <w:r w:rsidR="007D7ABB">
        <w:rPr>
          <w:rFonts w:ascii="Arial" w:eastAsia="Times New Roman" w:hAnsi="Arial" w:cs="Arial"/>
          <w:sz w:val="24"/>
          <w:szCs w:val="24"/>
        </w:rPr>
        <w:t xml:space="preserve"> </w:t>
      </w:r>
    </w:p>
    <w:p w14:paraId="463A666E" w14:textId="77777777" w:rsidR="007D7ABB" w:rsidRDefault="007D7ABB" w:rsidP="00236A1E">
      <w:pPr>
        <w:pStyle w:val="NoSpacing"/>
        <w:ind w:left="720" w:hanging="720"/>
        <w:rPr>
          <w:rFonts w:ascii="Arial" w:eastAsia="Times New Roman" w:hAnsi="Arial" w:cs="Arial"/>
          <w:sz w:val="24"/>
          <w:szCs w:val="24"/>
        </w:rPr>
      </w:pPr>
      <w:r w:rsidRPr="007D7ABB">
        <w:rPr>
          <w:rFonts w:ascii="Arial" w:eastAsia="Times New Roman" w:hAnsi="Arial" w:cs="Arial"/>
          <w:i/>
          <w:sz w:val="24"/>
          <w:szCs w:val="24"/>
        </w:rPr>
        <w:t>Terrorism</w:t>
      </w:r>
      <w:r>
        <w:rPr>
          <w:rFonts w:ascii="Arial" w:eastAsia="Times New Roman" w:hAnsi="Arial" w:cs="Arial"/>
          <w:sz w:val="24"/>
          <w:szCs w:val="24"/>
        </w:rPr>
        <w:t xml:space="preserve">, </w:t>
      </w:r>
      <w:r w:rsidR="00236A1E" w:rsidRPr="00012B74">
        <w:rPr>
          <w:rFonts w:ascii="Arial" w:eastAsia="Times New Roman" w:hAnsi="Arial" w:cs="Arial"/>
          <w:sz w:val="24"/>
          <w:szCs w:val="24"/>
        </w:rPr>
        <w:t xml:space="preserve">Irish Nationalist and Loyalist paramilitary groups, and extremist Animal </w:t>
      </w:r>
    </w:p>
    <w:p w14:paraId="49785736" w14:textId="77777777" w:rsidR="00236A1E" w:rsidRDefault="00236A1E" w:rsidP="00236A1E">
      <w:pPr>
        <w:pStyle w:val="NoSpacing"/>
        <w:ind w:left="720" w:hanging="720"/>
        <w:rPr>
          <w:rFonts w:ascii="Arial" w:eastAsia="Times New Roman" w:hAnsi="Arial" w:cs="Arial"/>
          <w:sz w:val="24"/>
          <w:szCs w:val="24"/>
        </w:rPr>
      </w:pPr>
      <w:r w:rsidRPr="00012B74">
        <w:rPr>
          <w:rFonts w:ascii="Arial" w:eastAsia="Times New Roman" w:hAnsi="Arial" w:cs="Arial"/>
          <w:sz w:val="24"/>
          <w:szCs w:val="24"/>
        </w:rPr>
        <w:t xml:space="preserve">Rights </w:t>
      </w:r>
      <w:r w:rsidR="0059591C">
        <w:rPr>
          <w:rFonts w:ascii="Arial" w:eastAsia="Times New Roman" w:hAnsi="Arial" w:cs="Arial"/>
          <w:sz w:val="24"/>
          <w:szCs w:val="24"/>
        </w:rPr>
        <w:t>movements.</w:t>
      </w:r>
    </w:p>
    <w:p w14:paraId="28B696DF" w14:textId="77777777" w:rsidR="0059591C" w:rsidRDefault="0059591C" w:rsidP="00236A1E">
      <w:pPr>
        <w:pStyle w:val="NoSpacing"/>
        <w:ind w:left="720" w:hanging="720"/>
        <w:rPr>
          <w:rFonts w:ascii="Arial" w:eastAsia="Times New Roman" w:hAnsi="Arial" w:cs="Arial"/>
          <w:sz w:val="24"/>
          <w:szCs w:val="24"/>
        </w:rPr>
      </w:pPr>
    </w:p>
    <w:p w14:paraId="7FC6C432" w14:textId="77777777" w:rsidR="0059591C" w:rsidRPr="00012B74" w:rsidRDefault="00236A1E" w:rsidP="0059591C">
      <w:pPr>
        <w:pStyle w:val="BodyText2"/>
        <w:rPr>
          <w:rFonts w:ascii="Arial" w:hAnsi="Arial" w:cs="Arial"/>
          <w:bCs/>
          <w:szCs w:val="24"/>
        </w:rPr>
      </w:pPr>
      <w:r w:rsidRPr="00012B74">
        <w:rPr>
          <w:rFonts w:ascii="Arial" w:hAnsi="Arial" w:cs="Arial"/>
          <w:bCs/>
          <w:szCs w:val="24"/>
        </w:rPr>
        <w:t>Risk reduction</w:t>
      </w:r>
    </w:p>
    <w:p w14:paraId="0761B48B" w14:textId="77777777" w:rsidR="005F1F89" w:rsidRDefault="00236A1E" w:rsidP="00236A1E">
      <w:pPr>
        <w:pStyle w:val="NoSpacing"/>
        <w:ind w:left="720" w:hanging="720"/>
        <w:rPr>
          <w:rFonts w:ascii="Arial" w:hAnsi="Arial" w:cs="Arial"/>
          <w:sz w:val="24"/>
          <w:szCs w:val="24"/>
        </w:rPr>
      </w:pPr>
      <w:r w:rsidRPr="00012B74">
        <w:rPr>
          <w:rFonts w:ascii="Arial" w:hAnsi="Arial" w:cs="Arial"/>
          <w:sz w:val="24"/>
          <w:szCs w:val="24"/>
        </w:rPr>
        <w:t>The school</w:t>
      </w:r>
      <w:r>
        <w:rPr>
          <w:rFonts w:ascii="Arial" w:hAnsi="Arial" w:cs="Arial"/>
          <w:sz w:val="24"/>
          <w:szCs w:val="24"/>
        </w:rPr>
        <w:t xml:space="preserve"> gover</w:t>
      </w:r>
      <w:r w:rsidR="0059591C">
        <w:rPr>
          <w:rFonts w:ascii="Arial" w:hAnsi="Arial" w:cs="Arial"/>
          <w:sz w:val="24"/>
          <w:szCs w:val="24"/>
        </w:rPr>
        <w:t xml:space="preserve">nors, the </w:t>
      </w:r>
      <w:r w:rsidR="005F1F89">
        <w:rPr>
          <w:rFonts w:ascii="Arial" w:hAnsi="Arial" w:cs="Arial"/>
          <w:sz w:val="24"/>
          <w:szCs w:val="24"/>
        </w:rPr>
        <w:t>Executive Headteacher</w:t>
      </w:r>
      <w:r>
        <w:rPr>
          <w:rFonts w:ascii="Arial" w:hAnsi="Arial" w:cs="Arial"/>
          <w:sz w:val="24"/>
          <w:szCs w:val="24"/>
        </w:rPr>
        <w:t xml:space="preserve"> and t</w:t>
      </w:r>
      <w:r w:rsidR="0059591C">
        <w:rPr>
          <w:rFonts w:ascii="Arial" w:hAnsi="Arial" w:cs="Arial"/>
          <w:sz w:val="24"/>
          <w:szCs w:val="24"/>
        </w:rPr>
        <w:t xml:space="preserve">he DSLs </w:t>
      </w:r>
      <w:r>
        <w:rPr>
          <w:rFonts w:ascii="Arial" w:hAnsi="Arial" w:cs="Arial"/>
          <w:sz w:val="24"/>
          <w:szCs w:val="24"/>
        </w:rPr>
        <w:t>will</w:t>
      </w:r>
      <w:r w:rsidRPr="00012B74">
        <w:rPr>
          <w:rFonts w:ascii="Arial" w:hAnsi="Arial" w:cs="Arial"/>
          <w:sz w:val="24"/>
          <w:szCs w:val="24"/>
        </w:rPr>
        <w:t xml:space="preserve"> assess the level </w:t>
      </w:r>
    </w:p>
    <w:p w14:paraId="4A57EE12" w14:textId="77777777" w:rsidR="005F1F89" w:rsidRDefault="00236A1E" w:rsidP="005F1F89">
      <w:pPr>
        <w:pStyle w:val="NoSpacing"/>
        <w:ind w:left="720" w:hanging="720"/>
        <w:rPr>
          <w:rFonts w:ascii="Arial" w:hAnsi="Arial" w:cs="Arial"/>
          <w:sz w:val="24"/>
          <w:szCs w:val="24"/>
        </w:rPr>
      </w:pPr>
      <w:r w:rsidRPr="00012B74">
        <w:rPr>
          <w:rFonts w:ascii="Arial" w:hAnsi="Arial" w:cs="Arial"/>
          <w:sz w:val="24"/>
          <w:szCs w:val="24"/>
        </w:rPr>
        <w:t xml:space="preserve">of risk within the school and put actions in place to reduce that risk.  Risk </w:t>
      </w:r>
    </w:p>
    <w:p w14:paraId="2A54FD82" w14:textId="77777777" w:rsidR="005F1F89" w:rsidRDefault="00236A1E" w:rsidP="005F1F89">
      <w:pPr>
        <w:pStyle w:val="NoSpacing"/>
        <w:ind w:left="720" w:hanging="720"/>
        <w:rPr>
          <w:rFonts w:ascii="Arial" w:hAnsi="Arial" w:cs="Arial"/>
          <w:sz w:val="24"/>
          <w:szCs w:val="24"/>
        </w:rPr>
      </w:pPr>
      <w:r w:rsidRPr="00012B74">
        <w:rPr>
          <w:rFonts w:ascii="Arial" w:hAnsi="Arial" w:cs="Arial"/>
          <w:sz w:val="24"/>
          <w:szCs w:val="24"/>
        </w:rPr>
        <w:t>assessment may include consider</w:t>
      </w:r>
      <w:r w:rsidR="00E530AF">
        <w:rPr>
          <w:rFonts w:ascii="Arial" w:hAnsi="Arial" w:cs="Arial"/>
          <w:sz w:val="24"/>
          <w:szCs w:val="24"/>
        </w:rPr>
        <w:t xml:space="preserve">ation of the school’s RE </w:t>
      </w:r>
      <w:r w:rsidRPr="00012B74">
        <w:rPr>
          <w:rFonts w:ascii="Arial" w:hAnsi="Arial" w:cs="Arial"/>
          <w:sz w:val="24"/>
          <w:szCs w:val="24"/>
        </w:rPr>
        <w:t xml:space="preserve">curriculum, SEND policy, </w:t>
      </w:r>
    </w:p>
    <w:p w14:paraId="198E3D52" w14:textId="77777777" w:rsidR="005F1F89" w:rsidRDefault="00236A1E" w:rsidP="005F1F89">
      <w:pPr>
        <w:pStyle w:val="NoSpacing"/>
        <w:ind w:left="720" w:hanging="720"/>
        <w:rPr>
          <w:rFonts w:ascii="Arial" w:hAnsi="Arial" w:cs="Arial"/>
          <w:sz w:val="24"/>
          <w:szCs w:val="24"/>
        </w:rPr>
      </w:pPr>
      <w:r w:rsidRPr="00012B74">
        <w:rPr>
          <w:rFonts w:ascii="Arial" w:hAnsi="Arial" w:cs="Arial"/>
          <w:sz w:val="24"/>
          <w:szCs w:val="24"/>
        </w:rPr>
        <w:t>assembly policy, the use of school premises by ex</w:t>
      </w:r>
      <w:r w:rsidR="005F1F89">
        <w:rPr>
          <w:rFonts w:ascii="Arial" w:hAnsi="Arial" w:cs="Arial"/>
          <w:sz w:val="24"/>
          <w:szCs w:val="24"/>
        </w:rPr>
        <w:t xml:space="preserve">ternal agencies, integration of </w:t>
      </w:r>
    </w:p>
    <w:p w14:paraId="00D32525" w14:textId="77777777" w:rsidR="005F1F89" w:rsidRDefault="00236A1E" w:rsidP="005F1F89">
      <w:pPr>
        <w:pStyle w:val="NoSpacing"/>
        <w:ind w:left="720" w:hanging="720"/>
        <w:rPr>
          <w:rFonts w:ascii="Arial" w:hAnsi="Arial" w:cs="Arial"/>
          <w:sz w:val="24"/>
          <w:szCs w:val="24"/>
        </w:rPr>
      </w:pPr>
      <w:r w:rsidRPr="00012B74">
        <w:rPr>
          <w:rFonts w:ascii="Arial" w:hAnsi="Arial" w:cs="Arial"/>
          <w:sz w:val="24"/>
          <w:szCs w:val="24"/>
        </w:rPr>
        <w:t xml:space="preserve">pupils by gender and SEN, anti-bullying policy and other issues specific to the </w:t>
      </w:r>
    </w:p>
    <w:p w14:paraId="3F44B251" w14:textId="77777777" w:rsidR="00236A1E" w:rsidRDefault="00236A1E" w:rsidP="005F1F89">
      <w:pPr>
        <w:pStyle w:val="NoSpacing"/>
        <w:ind w:left="720" w:hanging="720"/>
        <w:rPr>
          <w:rFonts w:ascii="Arial" w:hAnsi="Arial" w:cs="Arial"/>
          <w:sz w:val="24"/>
          <w:szCs w:val="24"/>
        </w:rPr>
      </w:pPr>
      <w:r w:rsidRPr="00012B74">
        <w:rPr>
          <w:rFonts w:ascii="Arial" w:hAnsi="Arial" w:cs="Arial"/>
          <w:sz w:val="24"/>
          <w:szCs w:val="24"/>
        </w:rPr>
        <w:t>school’s profile, community and philosophy.</w:t>
      </w:r>
    </w:p>
    <w:p w14:paraId="497997E8" w14:textId="77777777" w:rsidR="007D7ABB" w:rsidRDefault="007D7ABB" w:rsidP="005F1F89">
      <w:pPr>
        <w:pStyle w:val="NoSpacing"/>
        <w:ind w:left="720" w:hanging="720"/>
        <w:rPr>
          <w:rFonts w:ascii="Arial" w:hAnsi="Arial" w:cs="Arial"/>
          <w:sz w:val="24"/>
          <w:szCs w:val="24"/>
        </w:rPr>
      </w:pPr>
    </w:p>
    <w:p w14:paraId="58C57359" w14:textId="77777777" w:rsidR="007D7ABB" w:rsidRPr="00BC5113" w:rsidRDefault="007D7ABB" w:rsidP="005F1F89">
      <w:pPr>
        <w:pStyle w:val="NoSpacing"/>
        <w:ind w:left="720" w:hanging="720"/>
        <w:rPr>
          <w:rFonts w:ascii="Arial" w:hAnsi="Arial" w:cs="Arial"/>
          <w:sz w:val="24"/>
          <w:szCs w:val="24"/>
        </w:rPr>
      </w:pPr>
      <w:r w:rsidRPr="00BC5113">
        <w:rPr>
          <w:rFonts w:ascii="Arial" w:hAnsi="Arial" w:cs="Arial"/>
          <w:sz w:val="24"/>
          <w:szCs w:val="24"/>
        </w:rPr>
        <w:t xml:space="preserve">This risk assessment will be reviewed as part of the annual s175 return that is </w:t>
      </w:r>
    </w:p>
    <w:p w14:paraId="29E715E5" w14:textId="77777777" w:rsidR="007D7ABB" w:rsidRPr="00BC5113" w:rsidRDefault="007D7ABB" w:rsidP="005F1F89">
      <w:pPr>
        <w:pStyle w:val="NoSpacing"/>
        <w:ind w:left="720" w:hanging="720"/>
        <w:rPr>
          <w:rFonts w:ascii="Arial" w:hAnsi="Arial" w:cs="Arial"/>
          <w:sz w:val="24"/>
          <w:szCs w:val="24"/>
        </w:rPr>
      </w:pPr>
      <w:r w:rsidRPr="00BC5113">
        <w:rPr>
          <w:rFonts w:ascii="Arial" w:hAnsi="Arial" w:cs="Arial"/>
          <w:sz w:val="24"/>
          <w:szCs w:val="24"/>
        </w:rPr>
        <w:t>monitored by the local authority and the local safeguarding children board.</w:t>
      </w:r>
    </w:p>
    <w:p w14:paraId="213FAFA3" w14:textId="77777777" w:rsidR="00DA61A7" w:rsidRPr="00BC5113" w:rsidRDefault="00DA61A7" w:rsidP="005F1F89">
      <w:pPr>
        <w:pStyle w:val="NoSpacing"/>
        <w:ind w:left="720" w:hanging="720"/>
        <w:rPr>
          <w:rFonts w:ascii="Arial" w:hAnsi="Arial" w:cs="Arial"/>
          <w:sz w:val="24"/>
          <w:szCs w:val="24"/>
        </w:rPr>
      </w:pPr>
    </w:p>
    <w:p w14:paraId="2341B198" w14:textId="77777777" w:rsidR="007D7ABB" w:rsidRPr="00BC5113" w:rsidRDefault="00236A1E" w:rsidP="00E530AF">
      <w:pPr>
        <w:pStyle w:val="BodyText2"/>
        <w:rPr>
          <w:rFonts w:ascii="Arial" w:hAnsi="Arial" w:cs="Arial"/>
          <w:bCs/>
          <w:szCs w:val="24"/>
        </w:rPr>
      </w:pPr>
      <w:r w:rsidRPr="00BC5113">
        <w:rPr>
          <w:rFonts w:ascii="Arial" w:hAnsi="Arial" w:cs="Arial"/>
          <w:bCs/>
          <w:szCs w:val="24"/>
        </w:rPr>
        <w:t>Response</w:t>
      </w:r>
    </w:p>
    <w:p w14:paraId="2A46E298" w14:textId="77777777" w:rsidR="007D7ABB" w:rsidRPr="00BC5113" w:rsidRDefault="007D7ABB" w:rsidP="00E530AF">
      <w:pPr>
        <w:pStyle w:val="BodyText2"/>
        <w:rPr>
          <w:rFonts w:ascii="Arial" w:hAnsi="Arial" w:cs="Arial"/>
          <w:b w:val="0"/>
          <w:bCs/>
          <w:szCs w:val="24"/>
        </w:rPr>
      </w:pPr>
      <w:r w:rsidRPr="00BC5113">
        <w:rPr>
          <w:rFonts w:ascii="Arial" w:hAnsi="Arial" w:cs="Arial"/>
          <w:b w:val="0"/>
          <w:bCs/>
          <w:szCs w:val="24"/>
        </w:rPr>
        <w:t>With effect from 1</w:t>
      </w:r>
      <w:r w:rsidRPr="00BC5113">
        <w:rPr>
          <w:rFonts w:ascii="Arial" w:hAnsi="Arial" w:cs="Arial"/>
          <w:b w:val="0"/>
          <w:bCs/>
          <w:szCs w:val="24"/>
          <w:vertAlign w:val="superscript"/>
        </w:rPr>
        <w:t>st</w:t>
      </w:r>
      <w:r w:rsidRPr="00BC5113">
        <w:rPr>
          <w:rFonts w:ascii="Arial" w:hAnsi="Arial" w:cs="Arial"/>
          <w:b w:val="0"/>
          <w:bCs/>
          <w:szCs w:val="24"/>
        </w:rPr>
        <w:t xml:space="preserve"> July 2015 all schools are subject to a duty to have ‘due regard to the need to prevent people being drawn into terrorism’ (section 26, Counter Terrorism and Security Act 2015). This is known as The Prevent Duty.</w:t>
      </w:r>
    </w:p>
    <w:p w14:paraId="7C6FBAE8" w14:textId="77777777" w:rsidR="00E530AF" w:rsidRPr="00BC5113" w:rsidRDefault="007D7ABB" w:rsidP="00E530AF">
      <w:pPr>
        <w:pStyle w:val="BodyText2"/>
        <w:rPr>
          <w:rFonts w:ascii="Arial" w:hAnsi="Arial" w:cs="Arial"/>
          <w:b w:val="0"/>
          <w:bCs/>
          <w:szCs w:val="24"/>
        </w:rPr>
      </w:pPr>
      <w:r w:rsidRPr="00BC5113">
        <w:rPr>
          <w:rFonts w:ascii="Arial" w:hAnsi="Arial" w:cs="Arial"/>
          <w:b w:val="0"/>
          <w:bCs/>
          <w:szCs w:val="24"/>
        </w:rPr>
        <w:t>There is no single way</w:t>
      </w:r>
      <w:r w:rsidR="009411C1" w:rsidRPr="00BC5113">
        <w:rPr>
          <w:rFonts w:ascii="Arial" w:hAnsi="Arial" w:cs="Arial"/>
          <w:b w:val="0"/>
          <w:bCs/>
          <w:szCs w:val="24"/>
        </w:rPr>
        <w:t xml:space="preserve"> to identify an individual who is likely to be susceptible to an extremist ideology. Specific background factors may contribute to vulnerability and these are often combined with specific needs for which an extremist group may appear to provide answers, and specific influences such as</w:t>
      </w:r>
      <w:r w:rsidR="00BC5113" w:rsidRPr="00BC5113">
        <w:rPr>
          <w:rFonts w:ascii="Arial" w:hAnsi="Arial" w:cs="Arial"/>
          <w:b w:val="0"/>
          <w:bCs/>
          <w:szCs w:val="24"/>
        </w:rPr>
        <w:t xml:space="preserve"> </w:t>
      </w:r>
      <w:r w:rsidR="009411C1" w:rsidRPr="00BC5113">
        <w:rPr>
          <w:rFonts w:ascii="Arial" w:hAnsi="Arial" w:cs="Arial"/>
          <w:b w:val="0"/>
          <w:bCs/>
          <w:szCs w:val="24"/>
        </w:rPr>
        <w:t>family, friends and online contacts. The use of social media has become a significant feature in the radicalisation of young people. More information on these factors is in Appendix 1.</w:t>
      </w:r>
    </w:p>
    <w:p w14:paraId="65624061" w14:textId="77777777" w:rsidR="007D7ABB" w:rsidRPr="00BC5113" w:rsidRDefault="007D7ABB" w:rsidP="00236A1E">
      <w:pPr>
        <w:pStyle w:val="NoSpacing"/>
        <w:ind w:left="720" w:hanging="720"/>
        <w:rPr>
          <w:rFonts w:ascii="Arial" w:hAnsi="Arial" w:cs="Arial"/>
          <w:sz w:val="24"/>
          <w:szCs w:val="24"/>
        </w:rPr>
      </w:pPr>
    </w:p>
    <w:p w14:paraId="054CAAE0" w14:textId="77777777" w:rsidR="00E530AF" w:rsidRDefault="00236A1E" w:rsidP="00236A1E">
      <w:pPr>
        <w:pStyle w:val="NoSpacing"/>
        <w:ind w:left="720" w:hanging="720"/>
        <w:rPr>
          <w:rFonts w:ascii="Arial" w:hAnsi="Arial" w:cs="Arial"/>
          <w:sz w:val="24"/>
          <w:szCs w:val="24"/>
        </w:rPr>
      </w:pPr>
      <w:r>
        <w:rPr>
          <w:rFonts w:ascii="Arial" w:hAnsi="Arial" w:cs="Arial"/>
          <w:sz w:val="24"/>
          <w:szCs w:val="24"/>
        </w:rPr>
        <w:t xml:space="preserve">Our school, like all others, is </w:t>
      </w:r>
      <w:r w:rsidRPr="00012B74">
        <w:rPr>
          <w:rFonts w:ascii="Arial" w:hAnsi="Arial" w:cs="Arial"/>
          <w:sz w:val="24"/>
          <w:szCs w:val="24"/>
        </w:rPr>
        <w:t xml:space="preserve">required to identify a Prevent Single Point of Contact </w:t>
      </w:r>
    </w:p>
    <w:p w14:paraId="6943FA7C" w14:textId="77777777" w:rsidR="00E530AF" w:rsidRDefault="00236A1E" w:rsidP="00236A1E">
      <w:pPr>
        <w:pStyle w:val="NoSpacing"/>
        <w:ind w:left="720" w:hanging="720"/>
        <w:rPr>
          <w:rFonts w:ascii="Arial" w:hAnsi="Arial" w:cs="Arial"/>
          <w:sz w:val="24"/>
          <w:szCs w:val="24"/>
        </w:rPr>
      </w:pPr>
      <w:r w:rsidRPr="00012B74">
        <w:rPr>
          <w:rFonts w:ascii="Arial" w:hAnsi="Arial" w:cs="Arial"/>
          <w:sz w:val="24"/>
          <w:szCs w:val="24"/>
        </w:rPr>
        <w:t xml:space="preserve">(SPOC) who will be the lead within the organisation for safeguarding in relation to </w:t>
      </w:r>
    </w:p>
    <w:p w14:paraId="6FED6034" w14:textId="77777777" w:rsidR="00E530AF" w:rsidRDefault="00236A1E" w:rsidP="00236A1E">
      <w:pPr>
        <w:pStyle w:val="NoSpacing"/>
        <w:ind w:left="720" w:hanging="720"/>
        <w:rPr>
          <w:rFonts w:ascii="Arial" w:hAnsi="Arial" w:cs="Arial"/>
          <w:sz w:val="24"/>
          <w:szCs w:val="24"/>
        </w:rPr>
      </w:pPr>
      <w:r w:rsidRPr="00012B74">
        <w:rPr>
          <w:rFonts w:ascii="Arial" w:hAnsi="Arial" w:cs="Arial"/>
          <w:sz w:val="24"/>
          <w:szCs w:val="24"/>
        </w:rPr>
        <w:t xml:space="preserve">protecting individuals from radicalisation and involvement in terrorism: this will </w:t>
      </w:r>
    </w:p>
    <w:p w14:paraId="0090A015" w14:textId="77777777" w:rsidR="00011762" w:rsidRDefault="00236A1E" w:rsidP="00236A1E">
      <w:pPr>
        <w:pStyle w:val="NoSpacing"/>
        <w:ind w:left="720" w:hanging="720"/>
        <w:rPr>
          <w:rFonts w:ascii="Arial" w:hAnsi="Arial" w:cs="Arial"/>
          <w:sz w:val="24"/>
          <w:szCs w:val="24"/>
        </w:rPr>
      </w:pPr>
      <w:r w:rsidRPr="00012B74">
        <w:rPr>
          <w:rFonts w:ascii="Arial" w:hAnsi="Arial" w:cs="Arial"/>
          <w:sz w:val="24"/>
          <w:szCs w:val="24"/>
        </w:rPr>
        <w:t xml:space="preserve">be </w:t>
      </w:r>
      <w:r w:rsidR="00E530AF">
        <w:rPr>
          <w:rFonts w:ascii="Arial" w:hAnsi="Arial" w:cs="Arial"/>
          <w:sz w:val="24"/>
          <w:szCs w:val="24"/>
        </w:rPr>
        <w:t>the DSLs</w:t>
      </w:r>
      <w:r w:rsidR="006B42DB">
        <w:rPr>
          <w:rFonts w:ascii="Arial" w:hAnsi="Arial" w:cs="Arial"/>
          <w:sz w:val="24"/>
          <w:szCs w:val="24"/>
        </w:rPr>
        <w:t xml:space="preserve"> for each site. </w:t>
      </w:r>
      <w:r w:rsidR="006B42DB" w:rsidRPr="006B42DB">
        <w:rPr>
          <w:rFonts w:ascii="Arial" w:hAnsi="Arial" w:cs="Arial"/>
          <w:iCs/>
          <w:sz w:val="24"/>
          <w:szCs w:val="24"/>
        </w:rPr>
        <w:t>Th</w:t>
      </w:r>
      <w:r w:rsidRPr="006B42DB">
        <w:rPr>
          <w:rFonts w:ascii="Arial" w:hAnsi="Arial" w:cs="Arial"/>
          <w:sz w:val="24"/>
          <w:szCs w:val="24"/>
        </w:rPr>
        <w:t>e</w:t>
      </w:r>
      <w:r w:rsidRPr="00012B74">
        <w:rPr>
          <w:rFonts w:ascii="Arial" w:hAnsi="Arial" w:cs="Arial"/>
          <w:sz w:val="24"/>
          <w:szCs w:val="24"/>
        </w:rPr>
        <w:t xml:space="preserve"> responsibilities of the </w:t>
      </w:r>
      <w:r w:rsidR="00011762">
        <w:rPr>
          <w:rFonts w:ascii="Arial" w:hAnsi="Arial" w:cs="Arial"/>
          <w:sz w:val="24"/>
          <w:szCs w:val="24"/>
        </w:rPr>
        <w:t xml:space="preserve">SPOC are described in </w:t>
      </w:r>
    </w:p>
    <w:p w14:paraId="4759FC67" w14:textId="77777777" w:rsidR="00236A1E" w:rsidRDefault="009411C1" w:rsidP="00236A1E">
      <w:pPr>
        <w:pStyle w:val="NoSpacing"/>
        <w:ind w:left="720" w:hanging="720"/>
        <w:rPr>
          <w:rFonts w:ascii="Arial" w:hAnsi="Arial" w:cs="Arial"/>
          <w:sz w:val="24"/>
          <w:szCs w:val="24"/>
        </w:rPr>
      </w:pPr>
      <w:r>
        <w:rPr>
          <w:rFonts w:ascii="Arial" w:hAnsi="Arial" w:cs="Arial"/>
          <w:sz w:val="24"/>
          <w:szCs w:val="24"/>
        </w:rPr>
        <w:t>Appendix three</w:t>
      </w:r>
      <w:r w:rsidR="00236A1E" w:rsidRPr="00012B74">
        <w:rPr>
          <w:rFonts w:ascii="Arial" w:hAnsi="Arial" w:cs="Arial"/>
          <w:sz w:val="24"/>
          <w:szCs w:val="24"/>
        </w:rPr>
        <w:t>.</w:t>
      </w:r>
    </w:p>
    <w:p w14:paraId="6234CCCA" w14:textId="77777777" w:rsidR="009411C1" w:rsidRDefault="009411C1" w:rsidP="00236A1E">
      <w:pPr>
        <w:pStyle w:val="NoSpacing"/>
        <w:ind w:left="720" w:hanging="720"/>
        <w:rPr>
          <w:rFonts w:ascii="Arial" w:hAnsi="Arial" w:cs="Arial"/>
          <w:sz w:val="24"/>
          <w:szCs w:val="24"/>
        </w:rPr>
      </w:pPr>
    </w:p>
    <w:p w14:paraId="1EA150BB" w14:textId="77777777" w:rsidR="009411C1" w:rsidRPr="00BC5113" w:rsidRDefault="009411C1" w:rsidP="00236A1E">
      <w:pPr>
        <w:pStyle w:val="NoSpacing"/>
        <w:ind w:left="720" w:hanging="720"/>
        <w:rPr>
          <w:rFonts w:ascii="Arial" w:hAnsi="Arial" w:cs="Arial"/>
          <w:sz w:val="24"/>
          <w:szCs w:val="24"/>
        </w:rPr>
      </w:pPr>
      <w:r w:rsidRPr="00BC5113">
        <w:rPr>
          <w:rFonts w:ascii="Arial" w:hAnsi="Arial" w:cs="Arial"/>
          <w:sz w:val="24"/>
          <w:szCs w:val="24"/>
        </w:rPr>
        <w:t xml:space="preserve">Staff of Shenstone Lodge School will be alert to the changes in a child’s behaviour or </w:t>
      </w:r>
    </w:p>
    <w:p w14:paraId="2DA2C644" w14:textId="77777777" w:rsidR="009411C1" w:rsidRPr="00BC5113" w:rsidRDefault="009411C1" w:rsidP="00236A1E">
      <w:pPr>
        <w:pStyle w:val="NoSpacing"/>
        <w:ind w:left="720" w:hanging="720"/>
        <w:rPr>
          <w:rFonts w:ascii="Arial" w:hAnsi="Arial" w:cs="Arial"/>
          <w:sz w:val="24"/>
          <w:szCs w:val="24"/>
        </w:rPr>
      </w:pPr>
      <w:r w:rsidRPr="00BC5113">
        <w:rPr>
          <w:rFonts w:ascii="Arial" w:hAnsi="Arial" w:cs="Arial"/>
          <w:sz w:val="24"/>
          <w:szCs w:val="24"/>
        </w:rPr>
        <w:t>attitude which could indicate that they are in need of help or protection.</w:t>
      </w:r>
    </w:p>
    <w:p w14:paraId="589CD83F" w14:textId="77777777" w:rsidR="009411C1" w:rsidRPr="00BC5113" w:rsidRDefault="009411C1" w:rsidP="00236A1E">
      <w:pPr>
        <w:pStyle w:val="NoSpacing"/>
        <w:ind w:left="720" w:hanging="720"/>
        <w:rPr>
          <w:rFonts w:ascii="Arial" w:hAnsi="Arial" w:cs="Arial"/>
          <w:sz w:val="24"/>
          <w:szCs w:val="24"/>
        </w:rPr>
      </w:pPr>
    </w:p>
    <w:p w14:paraId="1420D5E9" w14:textId="77777777" w:rsidR="009411C1" w:rsidRPr="00BC5113" w:rsidRDefault="009411C1" w:rsidP="00236A1E">
      <w:pPr>
        <w:pStyle w:val="NoSpacing"/>
        <w:ind w:left="720" w:hanging="720"/>
        <w:rPr>
          <w:rFonts w:ascii="Arial" w:hAnsi="Arial" w:cs="Arial"/>
          <w:sz w:val="24"/>
          <w:szCs w:val="24"/>
        </w:rPr>
      </w:pPr>
      <w:r w:rsidRPr="00BC5113">
        <w:rPr>
          <w:rFonts w:ascii="Arial" w:hAnsi="Arial" w:cs="Arial"/>
          <w:sz w:val="24"/>
          <w:szCs w:val="24"/>
        </w:rPr>
        <w:t xml:space="preserve">Shenstone Lodge School will monitor online activity within the school to ensure that </w:t>
      </w:r>
    </w:p>
    <w:p w14:paraId="4ABB0A22" w14:textId="77777777" w:rsidR="009411C1" w:rsidRPr="00BC5113" w:rsidRDefault="009411C1" w:rsidP="00236A1E">
      <w:pPr>
        <w:pStyle w:val="NoSpacing"/>
        <w:ind w:left="720" w:hanging="720"/>
        <w:rPr>
          <w:rFonts w:ascii="Arial" w:hAnsi="Arial" w:cs="Arial"/>
          <w:sz w:val="24"/>
          <w:szCs w:val="24"/>
        </w:rPr>
      </w:pPr>
      <w:r w:rsidRPr="00BC5113">
        <w:rPr>
          <w:rFonts w:ascii="Arial" w:hAnsi="Arial" w:cs="Arial"/>
          <w:sz w:val="24"/>
          <w:szCs w:val="24"/>
        </w:rPr>
        <w:t xml:space="preserve">inappropriate sites are not accessed by pupils or staff. This is best done by the use </w:t>
      </w:r>
    </w:p>
    <w:p w14:paraId="0480A6ED" w14:textId="77777777" w:rsidR="0057793C" w:rsidRPr="00BC5113" w:rsidRDefault="009411C1" w:rsidP="00236A1E">
      <w:pPr>
        <w:pStyle w:val="NoSpacing"/>
        <w:ind w:left="720" w:hanging="720"/>
        <w:rPr>
          <w:rFonts w:ascii="Arial" w:hAnsi="Arial" w:cs="Arial"/>
          <w:sz w:val="24"/>
          <w:szCs w:val="24"/>
        </w:rPr>
      </w:pPr>
      <w:r w:rsidRPr="00BC5113">
        <w:rPr>
          <w:rFonts w:ascii="Arial" w:hAnsi="Arial" w:cs="Arial"/>
          <w:sz w:val="24"/>
          <w:szCs w:val="24"/>
        </w:rPr>
        <w:t xml:space="preserve">of specialist online monitoring software, which in this school is called </w:t>
      </w:r>
      <w:r w:rsidR="0057793C" w:rsidRPr="00BC5113">
        <w:rPr>
          <w:rFonts w:ascii="Arial" w:hAnsi="Arial" w:cs="Arial"/>
          <w:sz w:val="24"/>
          <w:szCs w:val="24"/>
        </w:rPr>
        <w:t xml:space="preserve">Webscreen 2.0 </w:t>
      </w:r>
    </w:p>
    <w:p w14:paraId="56908D24" w14:textId="77777777" w:rsidR="009411C1" w:rsidRPr="00BC5113" w:rsidRDefault="0057793C" w:rsidP="00236A1E">
      <w:pPr>
        <w:pStyle w:val="NoSpacing"/>
        <w:ind w:left="720" w:hanging="720"/>
        <w:rPr>
          <w:rFonts w:ascii="Arial" w:hAnsi="Arial" w:cs="Arial"/>
          <w:sz w:val="24"/>
          <w:szCs w:val="24"/>
        </w:rPr>
      </w:pPr>
      <w:r w:rsidRPr="00BC5113">
        <w:rPr>
          <w:rFonts w:ascii="Arial" w:hAnsi="Arial" w:cs="Arial"/>
          <w:sz w:val="24"/>
          <w:szCs w:val="24"/>
        </w:rPr>
        <w:t xml:space="preserve">(incorporating </w:t>
      </w:r>
      <w:r w:rsidR="00485BD4" w:rsidRPr="00BC5113">
        <w:rPr>
          <w:rFonts w:ascii="Arial" w:hAnsi="Arial" w:cs="Arial"/>
          <w:sz w:val="24"/>
          <w:szCs w:val="24"/>
        </w:rPr>
        <w:t>Netsweeper</w:t>
      </w:r>
      <w:r w:rsidRPr="00BC5113">
        <w:rPr>
          <w:rFonts w:ascii="Arial" w:hAnsi="Arial" w:cs="Arial"/>
          <w:sz w:val="24"/>
          <w:szCs w:val="24"/>
        </w:rPr>
        <w:t>)</w:t>
      </w:r>
      <w:r w:rsidR="002E62B0" w:rsidRPr="00BC5113">
        <w:rPr>
          <w:rFonts w:ascii="Arial" w:hAnsi="Arial" w:cs="Arial"/>
          <w:sz w:val="24"/>
          <w:szCs w:val="24"/>
        </w:rPr>
        <w:t>.</w:t>
      </w:r>
    </w:p>
    <w:p w14:paraId="02837D04" w14:textId="77777777" w:rsidR="00236A1E" w:rsidRPr="00012B74" w:rsidRDefault="00236A1E" w:rsidP="00236A1E">
      <w:pPr>
        <w:pStyle w:val="NoSpacing"/>
        <w:rPr>
          <w:rFonts w:ascii="Arial" w:hAnsi="Arial" w:cs="Arial"/>
          <w:sz w:val="24"/>
          <w:szCs w:val="24"/>
        </w:rPr>
      </w:pPr>
    </w:p>
    <w:p w14:paraId="095FBB41" w14:textId="77777777" w:rsidR="002E62B0" w:rsidRDefault="00236A1E" w:rsidP="00236A1E">
      <w:pPr>
        <w:pStyle w:val="NoSpacing"/>
        <w:ind w:left="720" w:hanging="720"/>
        <w:rPr>
          <w:rFonts w:ascii="Arial" w:eastAsia="Times New Roman" w:hAnsi="Arial" w:cs="Arial"/>
          <w:sz w:val="24"/>
          <w:szCs w:val="24"/>
        </w:rPr>
      </w:pPr>
      <w:r w:rsidRPr="00012B74">
        <w:rPr>
          <w:rFonts w:ascii="Arial" w:hAnsi="Arial" w:cs="Arial"/>
          <w:sz w:val="24"/>
          <w:szCs w:val="24"/>
        </w:rPr>
        <w:t>When any member of staff has concerns that a pupil</w:t>
      </w:r>
      <w:r w:rsidR="002E62B0">
        <w:rPr>
          <w:rFonts w:ascii="Arial" w:hAnsi="Arial" w:cs="Arial"/>
          <w:sz w:val="24"/>
          <w:szCs w:val="24"/>
        </w:rPr>
        <w:t>/student</w:t>
      </w:r>
      <w:r w:rsidRPr="00012B74">
        <w:rPr>
          <w:rFonts w:ascii="Arial" w:eastAsia="Times New Roman" w:hAnsi="Arial" w:cs="Arial"/>
          <w:sz w:val="24"/>
          <w:szCs w:val="24"/>
        </w:rPr>
        <w:t xml:space="preserve"> may be at risk of </w:t>
      </w:r>
    </w:p>
    <w:p w14:paraId="389F53F4" w14:textId="77777777" w:rsidR="002E62B0" w:rsidRDefault="009F5634" w:rsidP="006B42DB">
      <w:pPr>
        <w:pStyle w:val="NoSpacing"/>
        <w:ind w:left="720" w:hanging="720"/>
        <w:rPr>
          <w:rFonts w:ascii="Arial" w:eastAsia="Times New Roman" w:hAnsi="Arial" w:cs="Arial"/>
          <w:sz w:val="24"/>
          <w:szCs w:val="24"/>
        </w:rPr>
      </w:pPr>
      <w:r>
        <w:rPr>
          <w:rFonts w:ascii="Arial" w:eastAsia="Times New Roman" w:hAnsi="Arial" w:cs="Arial"/>
          <w:sz w:val="24"/>
          <w:szCs w:val="24"/>
        </w:rPr>
        <w:t>r</w:t>
      </w:r>
      <w:r w:rsidR="002E62B0">
        <w:rPr>
          <w:rFonts w:ascii="Arial" w:eastAsia="Times New Roman" w:hAnsi="Arial" w:cs="Arial"/>
          <w:sz w:val="24"/>
          <w:szCs w:val="24"/>
        </w:rPr>
        <w:t xml:space="preserve">adicalisation </w:t>
      </w:r>
      <w:r w:rsidR="00236A1E" w:rsidRPr="00012B74">
        <w:rPr>
          <w:rFonts w:ascii="Arial" w:eastAsia="Times New Roman" w:hAnsi="Arial" w:cs="Arial"/>
          <w:sz w:val="24"/>
          <w:szCs w:val="24"/>
        </w:rPr>
        <w:t>or involvement in terrorism, they should speak with the SPOC</w:t>
      </w:r>
      <w:r w:rsidR="002E62B0">
        <w:rPr>
          <w:rFonts w:ascii="Arial" w:eastAsia="Times New Roman" w:hAnsi="Arial" w:cs="Arial"/>
          <w:sz w:val="24"/>
          <w:szCs w:val="24"/>
        </w:rPr>
        <w:t xml:space="preserve">/DSL </w:t>
      </w:r>
      <w:r w:rsidR="006B42DB">
        <w:rPr>
          <w:rFonts w:ascii="Arial" w:eastAsia="Times New Roman" w:hAnsi="Arial" w:cs="Arial"/>
          <w:sz w:val="24"/>
          <w:szCs w:val="24"/>
        </w:rPr>
        <w:t xml:space="preserve">for </w:t>
      </w:r>
    </w:p>
    <w:p w14:paraId="53648FF9" w14:textId="77777777" w:rsidR="00236A1E" w:rsidRPr="00012B74" w:rsidRDefault="006B42DB" w:rsidP="006B42DB">
      <w:pPr>
        <w:pStyle w:val="NoSpacing"/>
        <w:ind w:left="720" w:hanging="720"/>
        <w:rPr>
          <w:rFonts w:ascii="Arial" w:eastAsia="Times New Roman" w:hAnsi="Arial" w:cs="Arial"/>
          <w:sz w:val="24"/>
          <w:szCs w:val="24"/>
        </w:rPr>
      </w:pPr>
      <w:r>
        <w:rPr>
          <w:rFonts w:ascii="Arial" w:eastAsia="Times New Roman" w:hAnsi="Arial" w:cs="Arial"/>
          <w:sz w:val="24"/>
          <w:szCs w:val="24"/>
        </w:rPr>
        <w:t>the relevant site.</w:t>
      </w:r>
    </w:p>
    <w:p w14:paraId="53F413EE" w14:textId="77777777" w:rsidR="00236A1E" w:rsidRPr="00012B74" w:rsidRDefault="00236A1E" w:rsidP="00236A1E">
      <w:pPr>
        <w:pStyle w:val="NoSpacing"/>
        <w:rPr>
          <w:rFonts w:ascii="Arial" w:eastAsia="Times New Roman" w:hAnsi="Arial" w:cs="Arial"/>
          <w:sz w:val="24"/>
          <w:szCs w:val="24"/>
        </w:rPr>
      </w:pPr>
    </w:p>
    <w:p w14:paraId="55AD6E72" w14:textId="77777777" w:rsidR="00E530AF" w:rsidRDefault="00236A1E" w:rsidP="00236A1E">
      <w:pPr>
        <w:pStyle w:val="NoSpacing"/>
        <w:ind w:left="720" w:hanging="720"/>
        <w:rPr>
          <w:rFonts w:ascii="Arial" w:hAnsi="Arial" w:cs="Arial"/>
          <w:sz w:val="24"/>
          <w:szCs w:val="24"/>
        </w:rPr>
      </w:pPr>
      <w:r w:rsidRPr="00012B74">
        <w:rPr>
          <w:rFonts w:ascii="Arial" w:hAnsi="Arial" w:cs="Arial"/>
          <w:sz w:val="24"/>
          <w:szCs w:val="24"/>
        </w:rPr>
        <w:t xml:space="preserve">Numerous factors can contribute to and influence the range of behaviours that are </w:t>
      </w:r>
    </w:p>
    <w:p w14:paraId="7972F536" w14:textId="77777777" w:rsidR="00E530AF" w:rsidRDefault="00236A1E" w:rsidP="00236A1E">
      <w:pPr>
        <w:pStyle w:val="NoSpacing"/>
        <w:ind w:left="720" w:hanging="720"/>
        <w:rPr>
          <w:rFonts w:ascii="Arial" w:hAnsi="Arial" w:cs="Arial"/>
          <w:sz w:val="24"/>
          <w:szCs w:val="24"/>
        </w:rPr>
      </w:pPr>
      <w:r w:rsidRPr="00012B74">
        <w:rPr>
          <w:rFonts w:ascii="Arial" w:hAnsi="Arial" w:cs="Arial"/>
          <w:sz w:val="24"/>
          <w:szCs w:val="24"/>
        </w:rPr>
        <w:t xml:space="preserve">defined as violent extremism, but most young people do not become involved in </w:t>
      </w:r>
    </w:p>
    <w:p w14:paraId="4A3604BD" w14:textId="77777777" w:rsidR="00E530AF" w:rsidRDefault="00236A1E" w:rsidP="00236A1E">
      <w:pPr>
        <w:pStyle w:val="NoSpacing"/>
        <w:ind w:left="720" w:hanging="720"/>
        <w:rPr>
          <w:rFonts w:ascii="Arial" w:hAnsi="Arial" w:cs="Arial"/>
          <w:sz w:val="24"/>
          <w:szCs w:val="24"/>
        </w:rPr>
      </w:pPr>
      <w:r w:rsidRPr="00012B74">
        <w:rPr>
          <w:rFonts w:ascii="Arial" w:hAnsi="Arial" w:cs="Arial"/>
          <w:sz w:val="24"/>
          <w:szCs w:val="24"/>
        </w:rPr>
        <w:t xml:space="preserve">extremist action.  For this reason the appropriate interventions in any particular case </w:t>
      </w:r>
    </w:p>
    <w:p w14:paraId="1560A4B3" w14:textId="77777777" w:rsidR="00E530AF" w:rsidRDefault="00236A1E" w:rsidP="00236A1E">
      <w:pPr>
        <w:pStyle w:val="NoSpacing"/>
        <w:ind w:left="720" w:hanging="720"/>
        <w:rPr>
          <w:rFonts w:ascii="Arial" w:hAnsi="Arial" w:cs="Arial"/>
          <w:sz w:val="24"/>
          <w:szCs w:val="24"/>
        </w:rPr>
      </w:pPr>
      <w:r w:rsidRPr="00012B74">
        <w:rPr>
          <w:rFonts w:ascii="Arial" w:hAnsi="Arial" w:cs="Arial"/>
          <w:sz w:val="24"/>
          <w:szCs w:val="24"/>
        </w:rPr>
        <w:t xml:space="preserve">may not have any specific connection to the threat of radicalisation, for example they </w:t>
      </w:r>
    </w:p>
    <w:p w14:paraId="379B18EE" w14:textId="77777777" w:rsidR="00236A1E" w:rsidRDefault="00236A1E" w:rsidP="00236A1E">
      <w:pPr>
        <w:pStyle w:val="NoSpacing"/>
        <w:ind w:left="720" w:hanging="720"/>
        <w:rPr>
          <w:rFonts w:ascii="Arial" w:hAnsi="Arial" w:cs="Arial"/>
          <w:sz w:val="24"/>
          <w:szCs w:val="24"/>
        </w:rPr>
      </w:pPr>
      <w:r w:rsidRPr="00012B74">
        <w:rPr>
          <w:rFonts w:ascii="Arial" w:hAnsi="Arial" w:cs="Arial"/>
          <w:sz w:val="24"/>
          <w:szCs w:val="24"/>
        </w:rPr>
        <w:t>may address mental health, relationship or drug/alcohol issues.</w:t>
      </w:r>
    </w:p>
    <w:p w14:paraId="54183B40" w14:textId="77777777" w:rsidR="009F5634" w:rsidRDefault="009F5634" w:rsidP="00236A1E">
      <w:pPr>
        <w:pStyle w:val="NoSpacing"/>
        <w:ind w:left="720" w:hanging="720"/>
        <w:rPr>
          <w:rFonts w:ascii="Arial" w:hAnsi="Arial" w:cs="Arial"/>
          <w:sz w:val="24"/>
          <w:szCs w:val="24"/>
        </w:rPr>
      </w:pPr>
    </w:p>
    <w:p w14:paraId="40A5E975" w14:textId="77777777" w:rsidR="009F5634" w:rsidRDefault="009F5634" w:rsidP="00236A1E">
      <w:pPr>
        <w:pStyle w:val="NoSpacing"/>
        <w:ind w:left="720" w:hanging="720"/>
        <w:rPr>
          <w:rFonts w:ascii="Arial" w:hAnsi="Arial" w:cs="Arial"/>
          <w:b/>
          <w:sz w:val="24"/>
          <w:szCs w:val="24"/>
        </w:rPr>
      </w:pPr>
      <w:r w:rsidRPr="009F5634">
        <w:rPr>
          <w:rFonts w:ascii="Arial" w:hAnsi="Arial" w:cs="Arial"/>
          <w:b/>
          <w:sz w:val="24"/>
          <w:szCs w:val="24"/>
        </w:rPr>
        <w:t>Channel</w:t>
      </w:r>
    </w:p>
    <w:p w14:paraId="37F9F3DD" w14:textId="77777777" w:rsidR="009F5634" w:rsidRPr="00BC5113" w:rsidRDefault="009F5634" w:rsidP="00236A1E">
      <w:pPr>
        <w:pStyle w:val="NoSpacing"/>
        <w:ind w:left="720" w:hanging="720"/>
        <w:rPr>
          <w:rFonts w:ascii="Arial" w:hAnsi="Arial" w:cs="Arial"/>
          <w:sz w:val="24"/>
          <w:szCs w:val="24"/>
        </w:rPr>
      </w:pPr>
      <w:r w:rsidRPr="00BC5113">
        <w:rPr>
          <w:rFonts w:ascii="Arial" w:hAnsi="Arial" w:cs="Arial"/>
          <w:sz w:val="24"/>
          <w:szCs w:val="24"/>
        </w:rPr>
        <w:t xml:space="preserve">Channel is a multi-agency approach to provide support to individuals who are at risk </w:t>
      </w:r>
    </w:p>
    <w:p w14:paraId="0B0D2E45" w14:textId="77777777" w:rsidR="009F5634" w:rsidRPr="00BC5113" w:rsidRDefault="009F5634" w:rsidP="00236A1E">
      <w:pPr>
        <w:pStyle w:val="NoSpacing"/>
        <w:ind w:left="720" w:hanging="720"/>
        <w:rPr>
          <w:rFonts w:ascii="Arial" w:hAnsi="Arial" w:cs="Arial"/>
          <w:sz w:val="24"/>
          <w:szCs w:val="24"/>
        </w:rPr>
      </w:pPr>
      <w:r w:rsidRPr="00BC5113">
        <w:rPr>
          <w:rFonts w:ascii="Arial" w:hAnsi="Arial" w:cs="Arial"/>
          <w:sz w:val="24"/>
          <w:szCs w:val="24"/>
        </w:rPr>
        <w:t xml:space="preserve">of being drawn into terrorist related activity. It is led by the West Midlands Police </w:t>
      </w:r>
    </w:p>
    <w:p w14:paraId="13B4BD66" w14:textId="77777777" w:rsidR="009F5634" w:rsidRPr="00BC5113" w:rsidRDefault="009F5634" w:rsidP="00236A1E">
      <w:pPr>
        <w:pStyle w:val="NoSpacing"/>
        <w:ind w:left="720" w:hanging="720"/>
        <w:rPr>
          <w:rFonts w:ascii="Arial" w:hAnsi="Arial" w:cs="Arial"/>
          <w:sz w:val="24"/>
          <w:szCs w:val="24"/>
        </w:rPr>
      </w:pPr>
      <w:r w:rsidRPr="00BC5113">
        <w:rPr>
          <w:rFonts w:ascii="Arial" w:hAnsi="Arial" w:cs="Arial"/>
          <w:sz w:val="24"/>
          <w:szCs w:val="24"/>
        </w:rPr>
        <w:lastRenderedPageBreak/>
        <w:t>Counter-Terrorism Unit, and it aims to:</w:t>
      </w:r>
    </w:p>
    <w:p w14:paraId="17D2AB9A" w14:textId="77777777" w:rsidR="009F5634" w:rsidRPr="00BC5113" w:rsidRDefault="009F5634" w:rsidP="009F5634">
      <w:pPr>
        <w:pStyle w:val="NoSpacing"/>
        <w:rPr>
          <w:rFonts w:ascii="Arial" w:hAnsi="Arial" w:cs="Arial"/>
          <w:sz w:val="24"/>
          <w:szCs w:val="24"/>
        </w:rPr>
      </w:pPr>
    </w:p>
    <w:p w14:paraId="080DF99B" w14:textId="77777777" w:rsidR="009F5634" w:rsidRPr="00BC5113" w:rsidRDefault="009F5634" w:rsidP="00EF5265">
      <w:pPr>
        <w:pStyle w:val="NoSpacing"/>
        <w:numPr>
          <w:ilvl w:val="0"/>
          <w:numId w:val="33"/>
        </w:numPr>
        <w:rPr>
          <w:rFonts w:ascii="Arial" w:hAnsi="Arial" w:cs="Arial"/>
          <w:sz w:val="24"/>
          <w:szCs w:val="24"/>
        </w:rPr>
      </w:pPr>
      <w:r w:rsidRPr="00BC5113">
        <w:rPr>
          <w:rFonts w:ascii="Arial" w:hAnsi="Arial" w:cs="Arial"/>
          <w:sz w:val="24"/>
          <w:szCs w:val="24"/>
        </w:rPr>
        <w:t>Establish an effective, multi-agency referral and intervention process to identify vulnerable individuals,</w:t>
      </w:r>
    </w:p>
    <w:p w14:paraId="1B2D6DCD" w14:textId="77777777" w:rsidR="009F5634" w:rsidRPr="00BC5113" w:rsidRDefault="009F5634" w:rsidP="00EF5265">
      <w:pPr>
        <w:pStyle w:val="NoSpacing"/>
        <w:numPr>
          <w:ilvl w:val="0"/>
          <w:numId w:val="33"/>
        </w:numPr>
        <w:rPr>
          <w:rFonts w:ascii="Arial" w:hAnsi="Arial" w:cs="Arial"/>
          <w:sz w:val="24"/>
          <w:szCs w:val="24"/>
        </w:rPr>
      </w:pPr>
      <w:r w:rsidRPr="00BC5113">
        <w:rPr>
          <w:rFonts w:ascii="Arial" w:hAnsi="Arial" w:cs="Arial"/>
          <w:sz w:val="24"/>
          <w:szCs w:val="24"/>
        </w:rPr>
        <w:t>Safeguard individuals who might be vulnerable to being radicalised, so that they are not at risk of being drawn into terrorist-related activity; and</w:t>
      </w:r>
    </w:p>
    <w:p w14:paraId="38DA17AE" w14:textId="77777777" w:rsidR="009F5634" w:rsidRPr="00BC5113" w:rsidRDefault="009F5634" w:rsidP="00EF5265">
      <w:pPr>
        <w:pStyle w:val="NoSpacing"/>
        <w:numPr>
          <w:ilvl w:val="0"/>
          <w:numId w:val="33"/>
        </w:numPr>
        <w:rPr>
          <w:rFonts w:ascii="Arial" w:hAnsi="Arial" w:cs="Arial"/>
          <w:sz w:val="24"/>
          <w:szCs w:val="24"/>
        </w:rPr>
      </w:pPr>
      <w:r w:rsidRPr="00BC5113">
        <w:rPr>
          <w:rFonts w:ascii="Arial" w:hAnsi="Arial" w:cs="Arial"/>
          <w:sz w:val="24"/>
          <w:szCs w:val="24"/>
        </w:rPr>
        <w:t>Provide early intervention to protect and divert people away from the risks they face and reduce vulnerability.</w:t>
      </w:r>
    </w:p>
    <w:p w14:paraId="21CB4F9F" w14:textId="77777777" w:rsidR="009F5634" w:rsidRPr="00BC5113" w:rsidRDefault="009F5634" w:rsidP="009F5634">
      <w:pPr>
        <w:pStyle w:val="NoSpacing"/>
        <w:rPr>
          <w:rFonts w:ascii="Arial" w:hAnsi="Arial" w:cs="Arial"/>
          <w:sz w:val="24"/>
          <w:szCs w:val="24"/>
        </w:rPr>
      </w:pPr>
    </w:p>
    <w:p w14:paraId="0FBA3F56" w14:textId="77777777" w:rsidR="009F5634" w:rsidRPr="00BC5113" w:rsidRDefault="009F5634" w:rsidP="009F5634">
      <w:pPr>
        <w:pStyle w:val="NoSpacing"/>
        <w:rPr>
          <w:rFonts w:ascii="Arial" w:hAnsi="Arial" w:cs="Arial"/>
          <w:sz w:val="24"/>
          <w:szCs w:val="24"/>
        </w:rPr>
      </w:pPr>
      <w:r w:rsidRPr="00BC5113">
        <w:rPr>
          <w:rFonts w:ascii="Arial" w:hAnsi="Arial" w:cs="Arial"/>
          <w:sz w:val="24"/>
          <w:szCs w:val="24"/>
        </w:rPr>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771C7F09" w14:textId="77777777" w:rsidR="009F5634" w:rsidRPr="00BC5113" w:rsidRDefault="009F5634" w:rsidP="009F5634">
      <w:pPr>
        <w:pStyle w:val="NoSpacing"/>
        <w:rPr>
          <w:rFonts w:ascii="Arial" w:hAnsi="Arial" w:cs="Arial"/>
          <w:sz w:val="24"/>
          <w:szCs w:val="24"/>
        </w:rPr>
      </w:pPr>
    </w:p>
    <w:p w14:paraId="1B427056" w14:textId="77777777" w:rsidR="009F5634" w:rsidRPr="00BC5113" w:rsidRDefault="009F5634" w:rsidP="009F5634">
      <w:pPr>
        <w:pStyle w:val="NoSpacing"/>
        <w:rPr>
          <w:rFonts w:ascii="Arial" w:hAnsi="Arial" w:cs="Arial"/>
          <w:sz w:val="24"/>
          <w:szCs w:val="24"/>
        </w:rPr>
      </w:pPr>
      <w:r w:rsidRPr="00BC5113">
        <w:rPr>
          <w:rFonts w:ascii="Arial" w:hAnsi="Arial" w:cs="Arial"/>
          <w:sz w:val="24"/>
          <w:szCs w:val="24"/>
        </w:rPr>
        <w:t>Schools have a duty to cooperate with the Channel programme in the carrying out of its functions, and with the Police in providing information about an individual who is referred to Channel (S</w:t>
      </w:r>
      <w:r w:rsidR="00225CD2" w:rsidRPr="00BC5113">
        <w:rPr>
          <w:rFonts w:ascii="Arial" w:hAnsi="Arial" w:cs="Arial"/>
          <w:sz w:val="24"/>
          <w:szCs w:val="24"/>
        </w:rPr>
        <w:t>ection 38, Counter Terrorism and</w:t>
      </w:r>
      <w:r w:rsidRPr="00BC5113">
        <w:rPr>
          <w:rFonts w:ascii="Arial" w:hAnsi="Arial" w:cs="Arial"/>
          <w:sz w:val="24"/>
          <w:szCs w:val="24"/>
        </w:rPr>
        <w:t xml:space="preserve"> Security Act 2015).</w:t>
      </w:r>
    </w:p>
    <w:p w14:paraId="5EDC54A7" w14:textId="77777777" w:rsidR="009F5634" w:rsidRPr="00BC5113" w:rsidRDefault="009F5634" w:rsidP="009F5634">
      <w:pPr>
        <w:pStyle w:val="NoSpacing"/>
        <w:rPr>
          <w:rFonts w:ascii="Arial" w:hAnsi="Arial" w:cs="Arial"/>
          <w:sz w:val="24"/>
          <w:szCs w:val="24"/>
        </w:rPr>
      </w:pPr>
    </w:p>
    <w:p w14:paraId="45A87A76" w14:textId="77777777" w:rsidR="009F5634" w:rsidRPr="00BC5113" w:rsidRDefault="009F5634" w:rsidP="00895580">
      <w:pPr>
        <w:pStyle w:val="NoSpacing"/>
        <w:rPr>
          <w:rFonts w:ascii="Arial" w:hAnsi="Arial" w:cs="Arial"/>
          <w:sz w:val="24"/>
          <w:szCs w:val="24"/>
        </w:rPr>
      </w:pPr>
      <w:r w:rsidRPr="00BC5113">
        <w:rPr>
          <w:rFonts w:ascii="Arial" w:hAnsi="Arial" w:cs="Arial"/>
          <w:sz w:val="24"/>
          <w:szCs w:val="24"/>
        </w:rPr>
        <w:t>Further guidance about duties relating to the ri</w:t>
      </w:r>
      <w:r w:rsidR="00225CD2" w:rsidRPr="00BC5113">
        <w:rPr>
          <w:rFonts w:ascii="Arial" w:hAnsi="Arial" w:cs="Arial"/>
          <w:sz w:val="24"/>
          <w:szCs w:val="24"/>
        </w:rPr>
        <w:t>sk of radicalisation is availabl</w:t>
      </w:r>
      <w:r w:rsidRPr="00BC5113">
        <w:rPr>
          <w:rFonts w:ascii="Arial" w:hAnsi="Arial" w:cs="Arial"/>
          <w:sz w:val="24"/>
          <w:szCs w:val="24"/>
        </w:rPr>
        <w:t>e in the Advice for Schools on The Prevent Duty.</w:t>
      </w:r>
    </w:p>
    <w:p w14:paraId="6B6EDB01" w14:textId="77777777" w:rsidR="00895580" w:rsidRPr="009F5634" w:rsidRDefault="00895580" w:rsidP="00895580">
      <w:pPr>
        <w:pStyle w:val="NoSpacing"/>
        <w:rPr>
          <w:rFonts w:ascii="Arial" w:hAnsi="Arial" w:cs="Arial"/>
          <w:i/>
          <w:sz w:val="24"/>
          <w:szCs w:val="24"/>
        </w:rPr>
      </w:pPr>
    </w:p>
    <w:p w14:paraId="16D4A2E9" w14:textId="77777777" w:rsidR="00236A1E" w:rsidRDefault="00236A1E" w:rsidP="00236A1E">
      <w:pPr>
        <w:pStyle w:val="NoSpacing"/>
        <w:rPr>
          <w:rFonts w:ascii="Arial" w:hAnsi="Arial" w:cs="Arial"/>
          <w:bCs/>
        </w:rPr>
      </w:pPr>
    </w:p>
    <w:p w14:paraId="767A8DB2" w14:textId="77777777" w:rsidR="00236A1E" w:rsidRPr="009F3C0E" w:rsidRDefault="00236A1E" w:rsidP="00CC5705">
      <w:pPr>
        <w:pStyle w:val="NoSpacing"/>
        <w:rPr>
          <w:rFonts w:ascii="Arial" w:hAnsi="Arial" w:cs="Arial"/>
          <w:b/>
          <w:sz w:val="24"/>
          <w:szCs w:val="24"/>
        </w:rPr>
      </w:pPr>
      <w:r w:rsidRPr="009F3C0E">
        <w:rPr>
          <w:rFonts w:ascii="Arial" w:hAnsi="Arial" w:cs="Arial"/>
          <w:b/>
          <w:sz w:val="24"/>
          <w:szCs w:val="24"/>
        </w:rPr>
        <w:t>SAFEGUARDING PUPILS</w:t>
      </w:r>
      <w:r>
        <w:rPr>
          <w:rFonts w:ascii="Arial" w:hAnsi="Arial" w:cs="Arial"/>
          <w:b/>
          <w:sz w:val="24"/>
          <w:szCs w:val="24"/>
        </w:rPr>
        <w:t>/STUDENTS</w:t>
      </w:r>
      <w:r w:rsidRPr="009F3C0E">
        <w:rPr>
          <w:rFonts w:ascii="Arial" w:hAnsi="Arial" w:cs="Arial"/>
          <w:b/>
          <w:sz w:val="24"/>
          <w:szCs w:val="24"/>
        </w:rPr>
        <w:t xml:space="preserve"> WHO ARE VULNERABLE TO </w:t>
      </w:r>
      <w:r w:rsidR="006B42DB">
        <w:rPr>
          <w:rFonts w:ascii="Arial" w:hAnsi="Arial" w:cs="Arial"/>
          <w:b/>
          <w:sz w:val="24"/>
          <w:szCs w:val="24"/>
        </w:rPr>
        <w:t xml:space="preserve">CHILD SEXUAL </w:t>
      </w:r>
      <w:r w:rsidRPr="009F3C0E">
        <w:rPr>
          <w:rFonts w:ascii="Arial" w:hAnsi="Arial" w:cs="Arial"/>
          <w:b/>
          <w:sz w:val="24"/>
          <w:szCs w:val="24"/>
        </w:rPr>
        <w:t xml:space="preserve">EXPLOITATION, </w:t>
      </w:r>
      <w:r w:rsidRPr="00C62677">
        <w:rPr>
          <w:rFonts w:ascii="Arial" w:hAnsi="Arial" w:cs="Arial"/>
          <w:b/>
          <w:sz w:val="24"/>
          <w:szCs w:val="24"/>
        </w:rPr>
        <w:t>FORCED MARRIAGE, FEMALE GENITAL MUTILATION, OR TRAFFICKING</w:t>
      </w:r>
    </w:p>
    <w:p w14:paraId="569AE9B0" w14:textId="77777777" w:rsidR="00236A1E" w:rsidRDefault="00236A1E" w:rsidP="00236A1E">
      <w:pPr>
        <w:pStyle w:val="NoSpacing"/>
        <w:rPr>
          <w:rFonts w:ascii="Arial" w:hAnsi="Arial" w:cs="Arial"/>
          <w:b/>
          <w:sz w:val="32"/>
          <w:szCs w:val="32"/>
        </w:rPr>
      </w:pPr>
    </w:p>
    <w:p w14:paraId="1003E0E1" w14:textId="77777777" w:rsidR="00236A1E" w:rsidRDefault="00236A1E" w:rsidP="00CC5705">
      <w:pPr>
        <w:pStyle w:val="NoSpacing"/>
        <w:rPr>
          <w:rFonts w:ascii="Arial" w:hAnsi="Arial" w:cs="Arial"/>
          <w:sz w:val="24"/>
          <w:szCs w:val="24"/>
        </w:rPr>
      </w:pPr>
      <w:r>
        <w:rPr>
          <w:rFonts w:ascii="Arial" w:hAnsi="Arial" w:cs="Arial"/>
          <w:sz w:val="24"/>
          <w:szCs w:val="24"/>
        </w:rPr>
        <w:t xml:space="preserve">Our safeguarding policy above </w:t>
      </w:r>
      <w:r w:rsidR="006B42DB">
        <w:rPr>
          <w:rFonts w:ascii="Arial" w:hAnsi="Arial" w:cs="Arial"/>
          <w:sz w:val="24"/>
          <w:szCs w:val="24"/>
        </w:rPr>
        <w:t xml:space="preserve">and </w:t>
      </w:r>
      <w:r>
        <w:rPr>
          <w:rFonts w:ascii="Arial" w:hAnsi="Arial" w:cs="Arial"/>
          <w:sz w:val="24"/>
          <w:szCs w:val="24"/>
        </w:rPr>
        <w:t>through the school’s values, ethos</w:t>
      </w:r>
      <w:r w:rsidR="006B42DB">
        <w:rPr>
          <w:rFonts w:ascii="Arial" w:hAnsi="Arial" w:cs="Arial"/>
          <w:sz w:val="24"/>
          <w:szCs w:val="24"/>
        </w:rPr>
        <w:t xml:space="preserve"> and behaviour policies provide</w:t>
      </w:r>
      <w:r>
        <w:rPr>
          <w:rFonts w:ascii="Arial" w:hAnsi="Arial" w:cs="Arial"/>
          <w:sz w:val="24"/>
          <w:szCs w:val="24"/>
        </w:rPr>
        <w:t xml:space="preserve"> the basic platform to ensure children and young people are given the support to respect themselves and others, stand up for themselves and protect each other.</w:t>
      </w:r>
    </w:p>
    <w:p w14:paraId="7FD6C657" w14:textId="77777777" w:rsidR="00236A1E" w:rsidRDefault="00236A1E" w:rsidP="00236A1E">
      <w:pPr>
        <w:pStyle w:val="NoSpacing"/>
        <w:rPr>
          <w:rFonts w:ascii="Arial" w:hAnsi="Arial" w:cs="Arial"/>
          <w:sz w:val="24"/>
          <w:szCs w:val="24"/>
        </w:rPr>
      </w:pPr>
    </w:p>
    <w:p w14:paraId="6D83F70E" w14:textId="77777777" w:rsidR="00236A1E" w:rsidRDefault="00236A1E" w:rsidP="00CC5705">
      <w:pPr>
        <w:pStyle w:val="NoSpacing"/>
        <w:rPr>
          <w:rFonts w:ascii="Arial" w:hAnsi="Arial" w:cs="Arial"/>
          <w:sz w:val="24"/>
          <w:szCs w:val="24"/>
        </w:rPr>
      </w:pPr>
      <w:r>
        <w:rPr>
          <w:rFonts w:ascii="Arial" w:hAnsi="Arial" w:cs="Arial"/>
          <w:sz w:val="24"/>
          <w:szCs w:val="24"/>
        </w:rPr>
        <w:t xml:space="preserve">Our school keeps itself up to date on the latest advice and guidance provided to assist in addressing specific vulnerabilities and forms of exploitation. </w:t>
      </w:r>
    </w:p>
    <w:p w14:paraId="7AA9D33C" w14:textId="77777777" w:rsidR="00236A1E" w:rsidRDefault="00236A1E" w:rsidP="00236A1E">
      <w:pPr>
        <w:pStyle w:val="NoSpacing"/>
        <w:rPr>
          <w:rFonts w:ascii="Arial" w:hAnsi="Arial" w:cs="Arial"/>
          <w:sz w:val="24"/>
          <w:szCs w:val="24"/>
        </w:rPr>
      </w:pPr>
    </w:p>
    <w:p w14:paraId="6019AE70" w14:textId="77777777" w:rsidR="00236A1E" w:rsidRDefault="00236A1E" w:rsidP="00CC5705">
      <w:pPr>
        <w:pStyle w:val="NoSpacing"/>
        <w:rPr>
          <w:rFonts w:ascii="Arial" w:hAnsi="Arial" w:cs="Arial"/>
          <w:sz w:val="24"/>
          <w:szCs w:val="24"/>
        </w:rPr>
      </w:pPr>
      <w:r>
        <w:rPr>
          <w:rFonts w:ascii="Arial" w:hAnsi="Arial" w:cs="Arial"/>
          <w:sz w:val="24"/>
          <w:szCs w:val="24"/>
        </w:rPr>
        <w:t>Our staff are supported to recognise warning signs and symptoms in relation to specific issues, include such issues in an age appr</w:t>
      </w:r>
      <w:r w:rsidR="00CC5705">
        <w:rPr>
          <w:rFonts w:ascii="Arial" w:hAnsi="Arial" w:cs="Arial"/>
          <w:sz w:val="24"/>
          <w:szCs w:val="24"/>
        </w:rPr>
        <w:t>opriate way in their curriculum.</w:t>
      </w:r>
    </w:p>
    <w:p w14:paraId="5445F273" w14:textId="77777777" w:rsidR="00CC5705" w:rsidRDefault="00CC5705" w:rsidP="00CC5705">
      <w:pPr>
        <w:pStyle w:val="NoSpacing"/>
        <w:rPr>
          <w:rFonts w:ascii="Arial" w:hAnsi="Arial" w:cs="Arial"/>
          <w:sz w:val="24"/>
          <w:szCs w:val="24"/>
        </w:rPr>
      </w:pPr>
    </w:p>
    <w:p w14:paraId="1A7317F8" w14:textId="77777777" w:rsidR="00CC5705" w:rsidRDefault="00CC5705" w:rsidP="00CC5705">
      <w:pPr>
        <w:pStyle w:val="NoSpacing"/>
        <w:rPr>
          <w:rFonts w:ascii="Arial" w:hAnsi="Arial" w:cs="Arial"/>
          <w:sz w:val="24"/>
          <w:szCs w:val="24"/>
        </w:rPr>
      </w:pPr>
      <w:r>
        <w:rPr>
          <w:rFonts w:ascii="Arial" w:hAnsi="Arial" w:cs="Arial"/>
          <w:sz w:val="24"/>
          <w:szCs w:val="24"/>
        </w:rPr>
        <w:t>Our school works with and engages our families and communities to talk about such issues.</w:t>
      </w:r>
    </w:p>
    <w:p w14:paraId="4C6B580A" w14:textId="77777777" w:rsidR="00CC5705" w:rsidRDefault="00CC5705" w:rsidP="00CC5705">
      <w:pPr>
        <w:pStyle w:val="NoSpacing"/>
        <w:rPr>
          <w:rFonts w:ascii="Arial" w:hAnsi="Arial" w:cs="Arial"/>
          <w:sz w:val="24"/>
          <w:szCs w:val="24"/>
        </w:rPr>
      </w:pPr>
    </w:p>
    <w:p w14:paraId="4D1D5465" w14:textId="77777777" w:rsidR="00236A1E" w:rsidRDefault="00236A1E" w:rsidP="00CC5705">
      <w:pPr>
        <w:pStyle w:val="NoSpacing"/>
        <w:rPr>
          <w:rFonts w:ascii="Arial" w:hAnsi="Arial" w:cs="Arial"/>
          <w:sz w:val="24"/>
          <w:szCs w:val="24"/>
        </w:rPr>
      </w:pPr>
      <w:r>
        <w:rPr>
          <w:rFonts w:ascii="Arial" w:hAnsi="Arial" w:cs="Arial"/>
          <w:sz w:val="24"/>
          <w:szCs w:val="24"/>
        </w:rPr>
        <w:t>Our staff are supported to talk to families about sensitive concerns in relation to their children and to find ways to address them together wherever possible.</w:t>
      </w:r>
    </w:p>
    <w:p w14:paraId="793B7B95" w14:textId="77777777" w:rsidR="00236A1E" w:rsidRDefault="00236A1E" w:rsidP="00236A1E">
      <w:pPr>
        <w:pStyle w:val="NoSpacing"/>
        <w:rPr>
          <w:rFonts w:ascii="Arial" w:hAnsi="Arial" w:cs="Arial"/>
          <w:sz w:val="24"/>
          <w:szCs w:val="24"/>
        </w:rPr>
      </w:pPr>
    </w:p>
    <w:p w14:paraId="7A00FB9C" w14:textId="77777777" w:rsidR="00236A1E" w:rsidRDefault="00CC5705" w:rsidP="00CC5705">
      <w:pPr>
        <w:pStyle w:val="NoSpacing"/>
        <w:rPr>
          <w:rFonts w:ascii="Arial" w:hAnsi="Arial" w:cs="Arial"/>
          <w:sz w:val="24"/>
          <w:szCs w:val="24"/>
        </w:rPr>
      </w:pPr>
      <w:r>
        <w:rPr>
          <w:rFonts w:ascii="Arial" w:hAnsi="Arial" w:cs="Arial"/>
          <w:sz w:val="24"/>
          <w:szCs w:val="24"/>
        </w:rPr>
        <w:t>Our DSLs</w:t>
      </w:r>
      <w:r w:rsidR="00B82E3D">
        <w:rPr>
          <w:rFonts w:ascii="Arial" w:hAnsi="Arial" w:cs="Arial"/>
          <w:sz w:val="24"/>
          <w:szCs w:val="24"/>
        </w:rPr>
        <w:t xml:space="preserve"> know</w:t>
      </w:r>
      <w:r w:rsidR="00236A1E">
        <w:rPr>
          <w:rFonts w:ascii="Arial" w:hAnsi="Arial" w:cs="Arial"/>
          <w:sz w:val="24"/>
          <w:szCs w:val="24"/>
        </w:rPr>
        <w:t xml:space="preserve"> where to seek and get advice as necessary.</w:t>
      </w:r>
    </w:p>
    <w:p w14:paraId="12C192E0" w14:textId="77777777" w:rsidR="00236A1E" w:rsidRDefault="00236A1E" w:rsidP="00236A1E">
      <w:pPr>
        <w:pStyle w:val="NoSpacing"/>
        <w:rPr>
          <w:rFonts w:ascii="Arial" w:hAnsi="Arial" w:cs="Arial"/>
          <w:sz w:val="24"/>
          <w:szCs w:val="24"/>
        </w:rPr>
      </w:pPr>
    </w:p>
    <w:p w14:paraId="272C50F3" w14:textId="77777777" w:rsidR="00236A1E" w:rsidRDefault="00236A1E" w:rsidP="00CC5705">
      <w:pPr>
        <w:pStyle w:val="NoSpacing"/>
        <w:rPr>
          <w:rFonts w:ascii="Arial" w:hAnsi="Arial" w:cs="Arial"/>
          <w:sz w:val="24"/>
          <w:szCs w:val="24"/>
        </w:rPr>
      </w:pPr>
      <w:r>
        <w:rPr>
          <w:rFonts w:ascii="Arial" w:hAnsi="Arial" w:cs="Arial"/>
          <w:sz w:val="24"/>
          <w:szCs w:val="24"/>
        </w:rPr>
        <w:t>Our school brings in experts and uses specialist material to support the work we do.</w:t>
      </w:r>
    </w:p>
    <w:p w14:paraId="6A2A4F3E" w14:textId="77777777" w:rsidR="006B4E45" w:rsidRDefault="006B4E45" w:rsidP="00CC5705">
      <w:pPr>
        <w:pStyle w:val="NoSpacing"/>
        <w:rPr>
          <w:rFonts w:ascii="Arial" w:hAnsi="Arial" w:cs="Arial"/>
          <w:sz w:val="24"/>
          <w:szCs w:val="24"/>
        </w:rPr>
      </w:pPr>
    </w:p>
    <w:p w14:paraId="742EFCF9" w14:textId="77777777" w:rsidR="006B4E45" w:rsidRPr="00BC5113" w:rsidRDefault="006B4E45" w:rsidP="00CC5705">
      <w:pPr>
        <w:pStyle w:val="NoSpacing"/>
        <w:rPr>
          <w:rFonts w:ascii="Arial" w:hAnsi="Arial" w:cs="Arial"/>
          <w:b/>
          <w:sz w:val="24"/>
          <w:szCs w:val="24"/>
        </w:rPr>
      </w:pPr>
      <w:r w:rsidRPr="00BC5113">
        <w:rPr>
          <w:rFonts w:ascii="Arial" w:hAnsi="Arial" w:cs="Arial"/>
          <w:b/>
          <w:sz w:val="24"/>
          <w:szCs w:val="24"/>
        </w:rPr>
        <w:t>Reporting of Female Genital Mutilation</w:t>
      </w:r>
    </w:p>
    <w:p w14:paraId="49ABDB89" w14:textId="77777777" w:rsidR="006B4E45" w:rsidRDefault="006B4E45" w:rsidP="00CC5705">
      <w:pPr>
        <w:pStyle w:val="NoSpacing"/>
        <w:rPr>
          <w:rFonts w:ascii="Arial" w:hAnsi="Arial" w:cs="Arial"/>
          <w:i/>
          <w:sz w:val="24"/>
          <w:szCs w:val="24"/>
        </w:rPr>
      </w:pPr>
      <w:r w:rsidRPr="00BC5113">
        <w:rPr>
          <w:rFonts w:ascii="Arial" w:hAnsi="Arial" w:cs="Arial"/>
          <w:sz w:val="24"/>
          <w:szCs w:val="24"/>
        </w:rPr>
        <w:lastRenderedPageBreak/>
        <w:t>With effect from October 2015 all schools are subject to a mandatory reporting requirement in respect of female genital mutilation. When a teacher discovers that an act of FGM appears to have been carried out on a girl aged under 18, that teacher has a statutory duty to report it to the police. Failure to report such cases will result in disciplinary sanctions</w:t>
      </w:r>
      <w:r>
        <w:rPr>
          <w:rFonts w:ascii="Arial" w:hAnsi="Arial" w:cs="Arial"/>
          <w:i/>
          <w:sz w:val="24"/>
          <w:szCs w:val="24"/>
        </w:rPr>
        <w:t>.</w:t>
      </w:r>
    </w:p>
    <w:p w14:paraId="6111F301" w14:textId="77777777" w:rsidR="006B4E45" w:rsidRDefault="006B4E45" w:rsidP="00CC5705">
      <w:pPr>
        <w:pStyle w:val="NoSpacing"/>
        <w:rPr>
          <w:rFonts w:ascii="Arial" w:hAnsi="Arial" w:cs="Arial"/>
          <w:i/>
          <w:sz w:val="24"/>
          <w:szCs w:val="24"/>
        </w:rPr>
      </w:pPr>
    </w:p>
    <w:p w14:paraId="08A45E36" w14:textId="77777777" w:rsidR="006B4E45" w:rsidRPr="00BC5113" w:rsidRDefault="006B4E45" w:rsidP="00CC5705">
      <w:pPr>
        <w:pStyle w:val="NoSpacing"/>
        <w:rPr>
          <w:rFonts w:ascii="Arial" w:hAnsi="Arial" w:cs="Arial"/>
          <w:sz w:val="24"/>
          <w:szCs w:val="24"/>
        </w:rPr>
      </w:pPr>
      <w:r w:rsidRPr="00BC5113">
        <w:rPr>
          <w:rFonts w:ascii="Arial" w:hAnsi="Arial" w:cs="Arial"/>
          <w:sz w:val="24"/>
          <w:szCs w:val="24"/>
        </w:rPr>
        <w:t>When</w:t>
      </w:r>
      <w:r w:rsidR="007D7A8D" w:rsidRPr="00BC5113">
        <w:rPr>
          <w:rFonts w:ascii="Arial" w:hAnsi="Arial" w:cs="Arial"/>
          <w:sz w:val="24"/>
          <w:szCs w:val="24"/>
        </w:rPr>
        <w:t xml:space="preserve"> </w:t>
      </w:r>
      <w:r w:rsidRPr="00BC5113">
        <w:rPr>
          <w:rFonts w:ascii="Arial" w:hAnsi="Arial" w:cs="Arial"/>
          <w:sz w:val="24"/>
          <w:szCs w:val="24"/>
        </w:rPr>
        <w:t>a teacher at Shenstone Lodge School has reasons to suspect that an act of FGM has been carried out on a pupil/student, or is at risk of such s/he will discuss the situation with the Designated Safeguarding Lead, who will consult children’s social care before a decision is made as to whether the mandatory reporting duty applies.</w:t>
      </w:r>
    </w:p>
    <w:p w14:paraId="24BEDFDD" w14:textId="77777777" w:rsidR="00DA61A7" w:rsidRDefault="00DA61A7" w:rsidP="00CC5705">
      <w:pPr>
        <w:pStyle w:val="NoSpacing"/>
        <w:rPr>
          <w:rFonts w:ascii="Arial" w:hAnsi="Arial" w:cs="Arial"/>
          <w:i/>
          <w:sz w:val="24"/>
          <w:szCs w:val="24"/>
        </w:rPr>
      </w:pPr>
    </w:p>
    <w:p w14:paraId="499ED523" w14:textId="77777777" w:rsidR="006B4E45" w:rsidRDefault="006B4E45" w:rsidP="00CC5705">
      <w:pPr>
        <w:pStyle w:val="NoSpacing"/>
        <w:rPr>
          <w:rFonts w:ascii="Arial" w:hAnsi="Arial" w:cs="Arial"/>
          <w:i/>
          <w:sz w:val="24"/>
          <w:szCs w:val="24"/>
        </w:rPr>
      </w:pPr>
    </w:p>
    <w:p w14:paraId="6D636DDD" w14:textId="77777777" w:rsidR="006B4E45" w:rsidRDefault="006B4E45" w:rsidP="006B4E45">
      <w:pPr>
        <w:autoSpaceDE w:val="0"/>
        <w:autoSpaceDN w:val="0"/>
        <w:adjustRightInd w:val="0"/>
        <w:spacing w:after="0" w:line="240" w:lineRule="auto"/>
        <w:rPr>
          <w:rFonts w:ascii="Arial" w:hAnsi="Arial" w:cs="Arial"/>
          <w:b/>
          <w:color w:val="000000"/>
          <w:sz w:val="24"/>
          <w:szCs w:val="24"/>
        </w:rPr>
      </w:pPr>
      <w:r w:rsidRPr="00404CC3">
        <w:rPr>
          <w:rFonts w:ascii="Arial" w:hAnsi="Arial" w:cs="Arial"/>
          <w:b/>
          <w:color w:val="000000"/>
          <w:sz w:val="24"/>
          <w:szCs w:val="24"/>
        </w:rPr>
        <w:t xml:space="preserve">CHILDREN </w:t>
      </w:r>
      <w:r>
        <w:rPr>
          <w:rFonts w:ascii="Arial" w:hAnsi="Arial" w:cs="Arial"/>
          <w:b/>
          <w:color w:val="000000"/>
          <w:sz w:val="24"/>
          <w:szCs w:val="24"/>
        </w:rPr>
        <w:t xml:space="preserve">WHO GO </w:t>
      </w:r>
      <w:r w:rsidRPr="00404CC3">
        <w:rPr>
          <w:rFonts w:ascii="Arial" w:hAnsi="Arial" w:cs="Arial"/>
          <w:b/>
          <w:color w:val="000000"/>
          <w:sz w:val="24"/>
          <w:szCs w:val="24"/>
        </w:rPr>
        <w:t>MISSING FROM EDUCATION</w:t>
      </w:r>
    </w:p>
    <w:p w14:paraId="1A7AA26F" w14:textId="77777777" w:rsidR="006B4E45" w:rsidRDefault="006B4E45" w:rsidP="006B4E45">
      <w:pPr>
        <w:autoSpaceDE w:val="0"/>
        <w:autoSpaceDN w:val="0"/>
        <w:adjustRightInd w:val="0"/>
        <w:spacing w:after="0" w:line="240" w:lineRule="auto"/>
        <w:rPr>
          <w:rFonts w:ascii="Arial" w:hAnsi="Arial" w:cs="Arial"/>
          <w:b/>
          <w:color w:val="000000"/>
          <w:sz w:val="24"/>
          <w:szCs w:val="24"/>
        </w:rPr>
      </w:pPr>
    </w:p>
    <w:p w14:paraId="6DB64C92" w14:textId="77777777" w:rsidR="006B4E45" w:rsidRPr="00BC5113" w:rsidRDefault="006B4E45" w:rsidP="006B4E45">
      <w:pPr>
        <w:autoSpaceDE w:val="0"/>
        <w:autoSpaceDN w:val="0"/>
        <w:adjustRightInd w:val="0"/>
        <w:spacing w:after="0" w:line="240" w:lineRule="auto"/>
        <w:rPr>
          <w:rFonts w:ascii="Arial" w:hAnsi="Arial" w:cs="Arial"/>
          <w:color w:val="000000"/>
          <w:sz w:val="24"/>
          <w:szCs w:val="24"/>
        </w:rPr>
      </w:pPr>
      <w:r w:rsidRPr="00BC5113">
        <w:rPr>
          <w:rFonts w:ascii="Arial" w:hAnsi="Arial" w:cs="Arial"/>
          <w:color w:val="000000"/>
          <w:sz w:val="24"/>
          <w:szCs w:val="24"/>
        </w:rPr>
        <w:t>A child going missing from education is a potential indicator of abuse or neglect., including sexual exploitation, FGM, forced marriage or travelling to conflict zones. School staff will be alert to these safeguarding concerns when a pupil/student goes missing for an extended period, or on repeat occasions.</w:t>
      </w:r>
    </w:p>
    <w:p w14:paraId="05A46B7D" w14:textId="77777777" w:rsidR="006B4E45" w:rsidRPr="00BC5113" w:rsidRDefault="006B4E45" w:rsidP="006B4E45">
      <w:pPr>
        <w:autoSpaceDE w:val="0"/>
        <w:autoSpaceDN w:val="0"/>
        <w:adjustRightInd w:val="0"/>
        <w:spacing w:after="0" w:line="240" w:lineRule="auto"/>
        <w:rPr>
          <w:rFonts w:ascii="Arial" w:hAnsi="Arial" w:cs="Arial"/>
          <w:color w:val="000000"/>
          <w:sz w:val="24"/>
          <w:szCs w:val="24"/>
        </w:rPr>
      </w:pPr>
    </w:p>
    <w:p w14:paraId="0FBC4400" w14:textId="77777777" w:rsidR="00552ED2" w:rsidRPr="00BC5113" w:rsidRDefault="00552ED2" w:rsidP="006B4E45">
      <w:pPr>
        <w:autoSpaceDE w:val="0"/>
        <w:autoSpaceDN w:val="0"/>
        <w:adjustRightInd w:val="0"/>
        <w:spacing w:after="0" w:line="240" w:lineRule="auto"/>
        <w:rPr>
          <w:rFonts w:ascii="Arial" w:hAnsi="Arial" w:cs="Arial"/>
          <w:color w:val="000000"/>
          <w:sz w:val="24"/>
          <w:szCs w:val="24"/>
        </w:rPr>
      </w:pPr>
      <w:r w:rsidRPr="00BC5113">
        <w:rPr>
          <w:rFonts w:ascii="Arial" w:hAnsi="Arial" w:cs="Arial"/>
          <w:color w:val="000000"/>
          <w:sz w:val="24"/>
          <w:szCs w:val="24"/>
        </w:rPr>
        <w:t>The school must notify the local authority of any pupil/student who fails to attend school regularly after making reasonable enquiries, or has been absent with the school’s permission for a continuous period of 10 days or more. The school (regardless of designation) must also notify the local authority of any pupil/student who is to be deleted from the admission register because s/he:</w:t>
      </w:r>
    </w:p>
    <w:p w14:paraId="44896035" w14:textId="77777777" w:rsidR="00552ED2" w:rsidRPr="00BC5113" w:rsidRDefault="00552ED2" w:rsidP="00552ED2">
      <w:pPr>
        <w:autoSpaceDE w:val="0"/>
        <w:autoSpaceDN w:val="0"/>
        <w:adjustRightInd w:val="0"/>
        <w:spacing w:after="0" w:line="240" w:lineRule="auto"/>
        <w:rPr>
          <w:rFonts w:ascii="Arial" w:hAnsi="Arial" w:cs="Arial"/>
          <w:color w:val="000000"/>
          <w:sz w:val="24"/>
          <w:szCs w:val="24"/>
        </w:rPr>
      </w:pPr>
    </w:p>
    <w:p w14:paraId="653CB189" w14:textId="77777777" w:rsidR="00552ED2" w:rsidRPr="00BC5113" w:rsidRDefault="00552ED2" w:rsidP="00EF5265">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BC5113">
        <w:rPr>
          <w:rFonts w:ascii="Arial" w:hAnsi="Arial" w:cs="Arial"/>
          <w:color w:val="000000"/>
          <w:sz w:val="24"/>
          <w:szCs w:val="24"/>
        </w:rPr>
        <w:t>Has been taken out of school by their parents and is being educated outside of the school system (e.g. home education),</w:t>
      </w:r>
    </w:p>
    <w:p w14:paraId="6473BE44" w14:textId="77777777" w:rsidR="00552ED2" w:rsidRPr="00BC5113" w:rsidRDefault="008002DA" w:rsidP="00EF5265">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BC5113">
        <w:rPr>
          <w:rFonts w:ascii="Arial" w:hAnsi="Arial" w:cs="Arial"/>
          <w:color w:val="000000"/>
          <w:sz w:val="24"/>
          <w:szCs w:val="24"/>
        </w:rPr>
        <w:t xml:space="preserve">Has ceased to attend to attend school and no longer </w:t>
      </w:r>
      <w:r w:rsidR="00E405CC" w:rsidRPr="00BC5113">
        <w:rPr>
          <w:rFonts w:ascii="Arial" w:hAnsi="Arial" w:cs="Arial"/>
          <w:color w:val="000000"/>
          <w:sz w:val="24"/>
          <w:szCs w:val="24"/>
        </w:rPr>
        <w:t>lives within a reasonable distance of the school at which s/he is registered (moved within the area, within the country or moved abroad but failed to notify the school of the change),</w:t>
      </w:r>
    </w:p>
    <w:p w14:paraId="47572D51" w14:textId="77777777" w:rsidR="00E405CC" w:rsidRPr="00BC5113" w:rsidRDefault="00E405CC" w:rsidP="00EF5265">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BC5113">
        <w:rPr>
          <w:rFonts w:ascii="Arial" w:hAnsi="Arial" w:cs="Arial"/>
          <w:color w:val="000000"/>
          <w:sz w:val="24"/>
          <w:szCs w:val="24"/>
        </w:rPr>
        <w:t>Displaced as a result of a crisis e.g. domestic violence or homelessness,</w:t>
      </w:r>
    </w:p>
    <w:p w14:paraId="76724481" w14:textId="77777777" w:rsidR="00E405CC" w:rsidRPr="00BC5113" w:rsidRDefault="00E405CC" w:rsidP="00EF5265">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BC5113">
        <w:rPr>
          <w:rFonts w:ascii="Arial" w:hAnsi="Arial" w:cs="Arial"/>
          <w:color w:val="000000"/>
          <w:sz w:val="24"/>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14:paraId="18BAFF07" w14:textId="77777777" w:rsidR="00E405CC" w:rsidRPr="00BC5113" w:rsidRDefault="00D45A86" w:rsidP="00EF5265">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BC5113">
        <w:rPr>
          <w:rFonts w:ascii="Arial" w:hAnsi="Arial" w:cs="Arial"/>
          <w:color w:val="000000"/>
          <w:sz w:val="24"/>
          <w:szCs w:val="24"/>
        </w:rPr>
        <w:t>Is in custody for a period of more than four months due to a final court order and the school does not reasonably believe that s/he will return to the school at the end of that period, or</w:t>
      </w:r>
    </w:p>
    <w:p w14:paraId="58D67440" w14:textId="77777777" w:rsidR="00D45A86" w:rsidRPr="00BC5113" w:rsidRDefault="00D45A86" w:rsidP="00EF5265">
      <w:pPr>
        <w:pStyle w:val="ListParagraph"/>
        <w:numPr>
          <w:ilvl w:val="0"/>
          <w:numId w:val="34"/>
        </w:numPr>
        <w:autoSpaceDE w:val="0"/>
        <w:autoSpaceDN w:val="0"/>
        <w:adjustRightInd w:val="0"/>
        <w:spacing w:after="0" w:line="240" w:lineRule="auto"/>
        <w:rPr>
          <w:rFonts w:ascii="Arial" w:hAnsi="Arial" w:cs="Arial"/>
          <w:color w:val="000000"/>
          <w:sz w:val="24"/>
          <w:szCs w:val="24"/>
        </w:rPr>
      </w:pPr>
      <w:r w:rsidRPr="00BC5113">
        <w:rPr>
          <w:rFonts w:ascii="Arial" w:hAnsi="Arial" w:cs="Arial"/>
          <w:color w:val="000000"/>
          <w:sz w:val="24"/>
          <w:szCs w:val="24"/>
        </w:rPr>
        <w:t>Has been permanently excluded.</w:t>
      </w:r>
    </w:p>
    <w:p w14:paraId="3636AABF" w14:textId="77777777" w:rsidR="00552ED2" w:rsidRPr="00BC5113" w:rsidRDefault="00552ED2" w:rsidP="006B4E45">
      <w:pPr>
        <w:autoSpaceDE w:val="0"/>
        <w:autoSpaceDN w:val="0"/>
        <w:adjustRightInd w:val="0"/>
        <w:spacing w:after="0" w:line="240" w:lineRule="auto"/>
        <w:rPr>
          <w:rFonts w:ascii="Arial" w:hAnsi="Arial" w:cs="Arial"/>
          <w:color w:val="000000"/>
          <w:sz w:val="24"/>
          <w:szCs w:val="24"/>
        </w:rPr>
      </w:pPr>
    </w:p>
    <w:p w14:paraId="6A411FA6" w14:textId="77777777" w:rsidR="00552ED2" w:rsidRDefault="00552ED2" w:rsidP="006B4E45">
      <w:pPr>
        <w:autoSpaceDE w:val="0"/>
        <w:autoSpaceDN w:val="0"/>
        <w:adjustRightInd w:val="0"/>
        <w:spacing w:after="0" w:line="240" w:lineRule="auto"/>
        <w:rPr>
          <w:rFonts w:ascii="Arial" w:hAnsi="Arial" w:cs="Arial"/>
          <w:i/>
          <w:color w:val="000000"/>
          <w:sz w:val="24"/>
          <w:szCs w:val="24"/>
        </w:rPr>
      </w:pPr>
    </w:p>
    <w:p w14:paraId="5F682155" w14:textId="77777777" w:rsidR="00236A1E" w:rsidRDefault="00236A1E" w:rsidP="00236A1E">
      <w:pPr>
        <w:pStyle w:val="NoSpacing"/>
        <w:ind w:left="720" w:hanging="720"/>
        <w:rPr>
          <w:rFonts w:ascii="Arial" w:eastAsia="Times New Roman" w:hAnsi="Arial" w:cs="Arial"/>
          <w:b/>
          <w:sz w:val="24"/>
          <w:szCs w:val="24"/>
        </w:rPr>
      </w:pPr>
      <w:r w:rsidRPr="00C62677">
        <w:rPr>
          <w:rFonts w:ascii="Arial" w:eastAsia="Times New Roman" w:hAnsi="Arial" w:cs="Arial"/>
          <w:b/>
          <w:sz w:val="24"/>
          <w:szCs w:val="24"/>
        </w:rPr>
        <w:t>WHAT WE DO WHEN WE ARE CONCERNED</w:t>
      </w:r>
    </w:p>
    <w:p w14:paraId="38D3A7A6" w14:textId="77777777" w:rsidR="00E26152" w:rsidRDefault="00E26152" w:rsidP="00236A1E">
      <w:pPr>
        <w:pStyle w:val="NoSpacing"/>
        <w:ind w:left="720" w:hanging="720"/>
        <w:rPr>
          <w:rFonts w:ascii="Arial" w:eastAsia="Times New Roman" w:hAnsi="Arial" w:cs="Arial"/>
          <w:b/>
          <w:sz w:val="24"/>
          <w:szCs w:val="24"/>
        </w:rPr>
      </w:pPr>
    </w:p>
    <w:p w14:paraId="2AD3691E" w14:textId="77777777" w:rsidR="00CC5705" w:rsidRPr="00BC5113" w:rsidRDefault="00236A1E" w:rsidP="00236A1E">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 xml:space="preserve">Where risk factors are present but there is no evidence of a particular risk then our </w:t>
      </w:r>
    </w:p>
    <w:p w14:paraId="0B746743" w14:textId="77777777" w:rsidR="00EA787B" w:rsidRPr="00BC5113" w:rsidRDefault="006B42DB" w:rsidP="00236A1E">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DSL</w:t>
      </w:r>
      <w:r w:rsidR="00B82E3D" w:rsidRPr="00BC5113">
        <w:rPr>
          <w:rFonts w:ascii="Arial" w:eastAsia="Times New Roman" w:hAnsi="Arial" w:cs="Arial"/>
          <w:sz w:val="24"/>
          <w:szCs w:val="24"/>
        </w:rPr>
        <w:t>s</w:t>
      </w:r>
      <w:r w:rsidR="00E26152" w:rsidRPr="00BC5113">
        <w:rPr>
          <w:rFonts w:ascii="Arial" w:eastAsia="Times New Roman" w:hAnsi="Arial" w:cs="Arial"/>
          <w:sz w:val="24"/>
          <w:szCs w:val="24"/>
        </w:rPr>
        <w:t xml:space="preserve"> </w:t>
      </w:r>
      <w:r w:rsidR="00B82E3D" w:rsidRPr="00BC5113">
        <w:rPr>
          <w:rFonts w:ascii="Arial" w:eastAsia="Times New Roman" w:hAnsi="Arial" w:cs="Arial"/>
          <w:sz w:val="24"/>
          <w:szCs w:val="24"/>
        </w:rPr>
        <w:t>advise</w:t>
      </w:r>
      <w:r w:rsidR="00236A1E" w:rsidRPr="00BC5113">
        <w:rPr>
          <w:rFonts w:ascii="Arial" w:eastAsia="Times New Roman" w:hAnsi="Arial" w:cs="Arial"/>
          <w:sz w:val="24"/>
          <w:szCs w:val="24"/>
        </w:rPr>
        <w:t xml:space="preserve"> us on </w:t>
      </w:r>
      <w:r w:rsidR="00EA787B" w:rsidRPr="00BC5113">
        <w:rPr>
          <w:rFonts w:ascii="Arial" w:eastAsia="Times New Roman" w:hAnsi="Arial" w:cs="Arial"/>
          <w:sz w:val="24"/>
          <w:szCs w:val="24"/>
        </w:rPr>
        <w:t xml:space="preserve">early help and </w:t>
      </w:r>
      <w:r w:rsidR="00236A1E" w:rsidRPr="00BC5113">
        <w:rPr>
          <w:rFonts w:ascii="Arial" w:eastAsia="Times New Roman" w:hAnsi="Arial" w:cs="Arial"/>
          <w:sz w:val="24"/>
          <w:szCs w:val="24"/>
        </w:rPr>
        <w:t>preventative work that can be done within school</w:t>
      </w:r>
    </w:p>
    <w:p w14:paraId="0BAA3422" w14:textId="77777777" w:rsidR="00EA787B" w:rsidRPr="00BC5113" w:rsidRDefault="00236A1E" w:rsidP="00236A1E">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 xml:space="preserve">to engage the pupil into mainstream activities and social groups.  The </w:t>
      </w:r>
      <w:r w:rsidR="00EA787B" w:rsidRPr="00BC5113">
        <w:rPr>
          <w:rFonts w:ascii="Arial" w:eastAsia="Times New Roman" w:hAnsi="Arial" w:cs="Arial"/>
          <w:sz w:val="24"/>
          <w:szCs w:val="24"/>
        </w:rPr>
        <w:t>DSL may well</w:t>
      </w:r>
    </w:p>
    <w:p w14:paraId="1B9EB812" w14:textId="77777777" w:rsidR="00CC5705" w:rsidRPr="00BC5113" w:rsidRDefault="00EA787B" w:rsidP="00236A1E">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 xml:space="preserve">be </w:t>
      </w:r>
      <w:r w:rsidR="00236A1E" w:rsidRPr="00BC5113">
        <w:rPr>
          <w:rFonts w:ascii="Arial" w:eastAsia="Times New Roman" w:hAnsi="Arial" w:cs="Arial"/>
          <w:sz w:val="24"/>
          <w:szCs w:val="24"/>
        </w:rPr>
        <w:t xml:space="preserve">the person who talks to and has conversations with the  pupil/student’s family, </w:t>
      </w:r>
    </w:p>
    <w:p w14:paraId="33085B76" w14:textId="77777777" w:rsidR="00CC5705" w:rsidRPr="00BC5113" w:rsidRDefault="00236A1E" w:rsidP="00236A1E">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 xml:space="preserve">sharing the school’s concern about the young person’s vulnerability and how the </w:t>
      </w:r>
    </w:p>
    <w:p w14:paraId="62A99E4C" w14:textId="77777777" w:rsidR="00236A1E" w:rsidRPr="00BC5113" w:rsidRDefault="00236A1E" w:rsidP="00236A1E">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lastRenderedPageBreak/>
        <w:t xml:space="preserve">family and school can work together to reduce the risk.  </w:t>
      </w:r>
    </w:p>
    <w:p w14:paraId="202AC10C" w14:textId="77777777" w:rsidR="00236A1E" w:rsidRPr="00BC5113" w:rsidRDefault="00236A1E" w:rsidP="00236A1E">
      <w:pPr>
        <w:pStyle w:val="NoSpacing"/>
        <w:ind w:left="720" w:hanging="720"/>
        <w:rPr>
          <w:rFonts w:ascii="Arial" w:eastAsia="Times New Roman" w:hAnsi="Arial" w:cs="Arial"/>
          <w:sz w:val="24"/>
          <w:szCs w:val="24"/>
        </w:rPr>
      </w:pPr>
    </w:p>
    <w:p w14:paraId="233CB15E" w14:textId="77777777" w:rsidR="00EA787B" w:rsidRPr="00BC5113" w:rsidRDefault="00236A1E" w:rsidP="00EA787B">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 xml:space="preserve">In this situation, </w:t>
      </w:r>
      <w:r w:rsidR="00EA787B" w:rsidRPr="00BC5113">
        <w:rPr>
          <w:rFonts w:ascii="Arial" w:eastAsia="Times New Roman" w:hAnsi="Arial" w:cs="Arial"/>
          <w:sz w:val="24"/>
          <w:szCs w:val="24"/>
        </w:rPr>
        <w:t xml:space="preserve">we will utilise the Sandwell Safeguarding Children Board Multi </w:t>
      </w:r>
    </w:p>
    <w:p w14:paraId="6A6D2BFA" w14:textId="77777777" w:rsidR="00EA787B" w:rsidRPr="00BC5113" w:rsidRDefault="00EA787B" w:rsidP="00EA787B">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 xml:space="preserve">Agency Thresholds Document to consider the needs of the family and in discussion </w:t>
      </w:r>
    </w:p>
    <w:p w14:paraId="793D04F0" w14:textId="77777777" w:rsidR="00236A1E" w:rsidRPr="00BC5113" w:rsidRDefault="00EA787B" w:rsidP="00EA787B">
      <w:pPr>
        <w:pStyle w:val="NoSpacing"/>
        <w:ind w:left="720" w:hanging="720"/>
        <w:rPr>
          <w:rFonts w:ascii="Arial" w:eastAsia="Times New Roman" w:hAnsi="Arial" w:cs="Arial"/>
          <w:sz w:val="24"/>
          <w:szCs w:val="24"/>
        </w:rPr>
      </w:pPr>
      <w:r w:rsidRPr="00BC5113">
        <w:rPr>
          <w:rFonts w:ascii="Arial" w:eastAsia="Times New Roman" w:hAnsi="Arial" w:cs="Arial"/>
          <w:sz w:val="24"/>
          <w:szCs w:val="24"/>
        </w:rPr>
        <w:t>with the parent and the yo</w:t>
      </w:r>
      <w:r w:rsidR="00DA61A7" w:rsidRPr="00BC5113">
        <w:rPr>
          <w:rFonts w:ascii="Arial" w:eastAsia="Times New Roman" w:hAnsi="Arial" w:cs="Arial"/>
          <w:sz w:val="24"/>
          <w:szCs w:val="24"/>
        </w:rPr>
        <w:t>ung person (as far as possible).</w:t>
      </w:r>
    </w:p>
    <w:p w14:paraId="34F35357" w14:textId="77777777" w:rsidR="008A46C7" w:rsidRPr="008A46C7" w:rsidRDefault="008A46C7" w:rsidP="00EA787B">
      <w:pPr>
        <w:pStyle w:val="NoSpacing"/>
        <w:ind w:left="720" w:hanging="720"/>
        <w:rPr>
          <w:rFonts w:ascii="Arial" w:eastAsia="Times New Roman" w:hAnsi="Arial" w:cs="Arial"/>
          <w:i/>
          <w:sz w:val="24"/>
          <w:szCs w:val="24"/>
        </w:rPr>
      </w:pPr>
    </w:p>
    <w:p w14:paraId="75D0F6A9" w14:textId="77777777" w:rsidR="008A46C7" w:rsidRPr="00012B74" w:rsidRDefault="00DA61A7" w:rsidP="00EA787B">
      <w:pPr>
        <w:pStyle w:val="NoSpacing"/>
        <w:ind w:left="720" w:hanging="720"/>
        <w:rPr>
          <w:rFonts w:ascii="Arial" w:eastAsia="Times New Roman" w:hAnsi="Arial" w:cs="Arial"/>
          <w:sz w:val="24"/>
          <w:szCs w:val="24"/>
        </w:rPr>
      </w:pPr>
      <w:r>
        <w:rPr>
          <w:rFonts w:ascii="Arial" w:eastAsia="Times New Roman" w:hAnsi="Arial" w:cs="Arial"/>
          <w:sz w:val="24"/>
          <w:szCs w:val="24"/>
        </w:rPr>
        <w:t>T</w:t>
      </w:r>
      <w:r w:rsidR="008A46C7">
        <w:rPr>
          <w:rFonts w:ascii="Arial" w:eastAsia="Times New Roman" w:hAnsi="Arial" w:cs="Arial"/>
          <w:sz w:val="24"/>
          <w:szCs w:val="24"/>
        </w:rPr>
        <w:t>he DSL may decide to:</w:t>
      </w:r>
    </w:p>
    <w:p w14:paraId="6C93AB3A" w14:textId="77777777" w:rsidR="00236A1E" w:rsidRPr="00012B74" w:rsidRDefault="00236A1E" w:rsidP="00236A1E">
      <w:pPr>
        <w:pStyle w:val="NoSpacing"/>
        <w:ind w:left="720" w:hanging="720"/>
        <w:rPr>
          <w:rFonts w:ascii="Arial" w:eastAsia="Times New Roman" w:hAnsi="Arial" w:cs="Arial"/>
          <w:sz w:val="24"/>
          <w:szCs w:val="24"/>
        </w:rPr>
      </w:pPr>
    </w:p>
    <w:p w14:paraId="781CB765" w14:textId="77777777" w:rsidR="00236A1E" w:rsidRPr="00BC5113" w:rsidRDefault="008A46C7" w:rsidP="00EF5265">
      <w:pPr>
        <w:pStyle w:val="NoSpacing"/>
        <w:numPr>
          <w:ilvl w:val="0"/>
          <w:numId w:val="16"/>
        </w:numPr>
        <w:rPr>
          <w:rFonts w:ascii="Arial" w:eastAsia="Times New Roman" w:hAnsi="Arial" w:cs="Arial"/>
          <w:sz w:val="24"/>
          <w:szCs w:val="24"/>
        </w:rPr>
      </w:pPr>
      <w:r w:rsidRPr="00BC5113">
        <w:rPr>
          <w:rFonts w:ascii="Arial" w:eastAsia="Times New Roman" w:hAnsi="Arial" w:cs="Arial"/>
          <w:sz w:val="24"/>
          <w:szCs w:val="24"/>
        </w:rPr>
        <w:t xml:space="preserve">Monitor </w:t>
      </w:r>
      <w:r w:rsidR="00236A1E" w:rsidRPr="00BC5113">
        <w:rPr>
          <w:rFonts w:ascii="Arial" w:eastAsia="Times New Roman" w:hAnsi="Arial" w:cs="Arial"/>
          <w:sz w:val="24"/>
          <w:szCs w:val="24"/>
        </w:rPr>
        <w:t>the situation after taking appropriate action to address the concerns.</w:t>
      </w:r>
    </w:p>
    <w:p w14:paraId="00B48A1E" w14:textId="77777777" w:rsidR="00236A1E" w:rsidRPr="00BC5113" w:rsidRDefault="002A1EC3" w:rsidP="00B82E3D">
      <w:pPr>
        <w:pStyle w:val="NoSpacing"/>
        <w:numPr>
          <w:ilvl w:val="0"/>
          <w:numId w:val="16"/>
        </w:numPr>
        <w:rPr>
          <w:rFonts w:ascii="Arial" w:eastAsia="Times New Roman" w:hAnsi="Arial" w:cs="Arial"/>
          <w:sz w:val="24"/>
          <w:szCs w:val="24"/>
        </w:rPr>
      </w:pPr>
      <w:r w:rsidRPr="00BC5113">
        <w:rPr>
          <w:rFonts w:ascii="Arial" w:eastAsia="Times New Roman" w:hAnsi="Arial" w:cs="Arial"/>
          <w:sz w:val="24"/>
          <w:szCs w:val="24"/>
        </w:rPr>
        <w:t>Liaise with the appropriate Central Operating Group (COG) and u</w:t>
      </w:r>
      <w:r w:rsidR="008A46C7" w:rsidRPr="00BC5113">
        <w:rPr>
          <w:rFonts w:ascii="Arial" w:eastAsia="Times New Roman" w:hAnsi="Arial" w:cs="Arial"/>
          <w:sz w:val="24"/>
          <w:szCs w:val="24"/>
        </w:rPr>
        <w:t>ndertake an Early Help assessment to try and meet the needs of the child and family though a multi-agency approach.</w:t>
      </w:r>
    </w:p>
    <w:p w14:paraId="29234E15" w14:textId="77777777" w:rsidR="00236A1E" w:rsidRPr="00BC5113" w:rsidRDefault="00236A1E" w:rsidP="00EF5265">
      <w:pPr>
        <w:pStyle w:val="NoSpacing"/>
        <w:numPr>
          <w:ilvl w:val="0"/>
          <w:numId w:val="16"/>
        </w:numPr>
        <w:rPr>
          <w:rFonts w:ascii="Arial" w:hAnsi="Arial" w:cs="Arial"/>
          <w:sz w:val="24"/>
          <w:szCs w:val="24"/>
        </w:rPr>
      </w:pPr>
      <w:r w:rsidRPr="00BC5113">
        <w:rPr>
          <w:rFonts w:ascii="Arial" w:eastAsia="Times New Roman" w:hAnsi="Arial" w:cs="Arial"/>
          <w:sz w:val="24"/>
          <w:szCs w:val="24"/>
        </w:rPr>
        <w:t xml:space="preserve">If the concerns about the pupil/student are significant and meet the additional needs/complex need criteria, they will </w:t>
      </w:r>
      <w:r w:rsidR="007C3B6D" w:rsidRPr="00BC5113">
        <w:rPr>
          <w:rFonts w:ascii="Arial" w:eastAsia="Times New Roman" w:hAnsi="Arial" w:cs="Arial"/>
          <w:sz w:val="24"/>
          <w:szCs w:val="24"/>
        </w:rPr>
        <w:t>be referred to the Sandwell Contact Centre</w:t>
      </w:r>
      <w:r w:rsidR="002A1EC3" w:rsidRPr="00BC5113">
        <w:rPr>
          <w:rFonts w:ascii="Arial" w:eastAsia="Times New Roman" w:hAnsi="Arial" w:cs="Arial"/>
          <w:sz w:val="24"/>
          <w:szCs w:val="24"/>
        </w:rPr>
        <w:t xml:space="preserve">. </w:t>
      </w:r>
      <w:r w:rsidRPr="00BC5113">
        <w:rPr>
          <w:rFonts w:ascii="Arial" w:eastAsia="Times New Roman" w:hAnsi="Arial" w:cs="Arial"/>
          <w:sz w:val="24"/>
          <w:szCs w:val="24"/>
        </w:rPr>
        <w:t>This includes concerns about a child/young person who is affected by the behaviour of a parent or other adult in their household.</w:t>
      </w:r>
    </w:p>
    <w:p w14:paraId="4A774369" w14:textId="77777777" w:rsidR="00DA61A7" w:rsidRPr="00BC5113" w:rsidRDefault="00DA61A7" w:rsidP="00DA61A7">
      <w:pPr>
        <w:pStyle w:val="NoSpacing"/>
        <w:rPr>
          <w:rFonts w:ascii="Arial" w:eastAsia="Times New Roman" w:hAnsi="Arial" w:cs="Arial"/>
          <w:sz w:val="24"/>
          <w:szCs w:val="24"/>
        </w:rPr>
      </w:pPr>
    </w:p>
    <w:p w14:paraId="5C61F8EF" w14:textId="77777777" w:rsidR="00DA61A7" w:rsidRDefault="00DA61A7" w:rsidP="00DA61A7">
      <w:pPr>
        <w:pStyle w:val="NoSpacing"/>
        <w:rPr>
          <w:rFonts w:ascii="Arial" w:eastAsia="Times New Roman" w:hAnsi="Arial" w:cs="Arial"/>
          <w:sz w:val="24"/>
          <w:szCs w:val="24"/>
        </w:rPr>
      </w:pPr>
    </w:p>
    <w:p w14:paraId="3597CCA1" w14:textId="77777777" w:rsidR="00DA61A7" w:rsidRDefault="00DA61A7" w:rsidP="00DA61A7">
      <w:pPr>
        <w:pStyle w:val="NoSpacing"/>
        <w:rPr>
          <w:rFonts w:ascii="Arial" w:eastAsia="Times New Roman" w:hAnsi="Arial" w:cs="Arial"/>
          <w:sz w:val="24"/>
          <w:szCs w:val="24"/>
        </w:rPr>
      </w:pPr>
    </w:p>
    <w:p w14:paraId="1B92143B" w14:textId="77777777" w:rsidR="00DA61A7" w:rsidRDefault="00DA61A7" w:rsidP="00DA61A7">
      <w:pPr>
        <w:pStyle w:val="NoSpacing"/>
        <w:rPr>
          <w:rFonts w:ascii="Arial" w:eastAsia="Times New Roman" w:hAnsi="Arial" w:cs="Arial"/>
          <w:sz w:val="24"/>
          <w:szCs w:val="24"/>
        </w:rPr>
      </w:pPr>
    </w:p>
    <w:p w14:paraId="4E1EE9CF" w14:textId="77777777" w:rsidR="00DA61A7" w:rsidRDefault="00DA61A7" w:rsidP="00DA61A7">
      <w:pPr>
        <w:pStyle w:val="NoSpacing"/>
        <w:rPr>
          <w:rFonts w:ascii="Arial" w:eastAsia="Times New Roman" w:hAnsi="Arial" w:cs="Arial"/>
          <w:sz w:val="24"/>
          <w:szCs w:val="24"/>
        </w:rPr>
      </w:pPr>
    </w:p>
    <w:p w14:paraId="12FC83E4" w14:textId="77777777" w:rsidR="00DA61A7" w:rsidRDefault="00DA61A7" w:rsidP="00DA61A7">
      <w:pPr>
        <w:pStyle w:val="NoSpacing"/>
        <w:rPr>
          <w:rFonts w:ascii="Arial" w:eastAsia="Times New Roman" w:hAnsi="Arial" w:cs="Arial"/>
          <w:sz w:val="24"/>
          <w:szCs w:val="24"/>
        </w:rPr>
      </w:pPr>
    </w:p>
    <w:p w14:paraId="7C5C858F" w14:textId="77777777" w:rsidR="00DA61A7" w:rsidRDefault="00DA61A7" w:rsidP="00DA61A7">
      <w:pPr>
        <w:pStyle w:val="NoSpacing"/>
        <w:rPr>
          <w:rFonts w:ascii="Arial" w:eastAsia="Times New Roman" w:hAnsi="Arial" w:cs="Arial"/>
          <w:sz w:val="24"/>
          <w:szCs w:val="24"/>
        </w:rPr>
      </w:pPr>
    </w:p>
    <w:p w14:paraId="047CC6F3" w14:textId="77777777" w:rsidR="00DA61A7" w:rsidRDefault="00DA61A7" w:rsidP="00DA61A7">
      <w:pPr>
        <w:pStyle w:val="NoSpacing"/>
        <w:rPr>
          <w:rFonts w:ascii="Arial" w:eastAsia="Times New Roman" w:hAnsi="Arial" w:cs="Arial"/>
          <w:sz w:val="24"/>
          <w:szCs w:val="24"/>
        </w:rPr>
      </w:pPr>
    </w:p>
    <w:p w14:paraId="41E8FF77" w14:textId="77777777" w:rsidR="00DA61A7" w:rsidRDefault="00DA61A7" w:rsidP="00DA61A7">
      <w:pPr>
        <w:pStyle w:val="NoSpacing"/>
        <w:rPr>
          <w:rFonts w:ascii="Arial" w:eastAsia="Times New Roman" w:hAnsi="Arial" w:cs="Arial"/>
          <w:sz w:val="24"/>
          <w:szCs w:val="24"/>
        </w:rPr>
      </w:pPr>
    </w:p>
    <w:p w14:paraId="229D51FF" w14:textId="77777777" w:rsidR="00DA61A7" w:rsidRDefault="00DA61A7" w:rsidP="00DA61A7">
      <w:pPr>
        <w:pStyle w:val="NoSpacing"/>
        <w:rPr>
          <w:rFonts w:ascii="Arial" w:eastAsia="Times New Roman" w:hAnsi="Arial" w:cs="Arial"/>
          <w:sz w:val="24"/>
          <w:szCs w:val="24"/>
        </w:rPr>
      </w:pPr>
    </w:p>
    <w:p w14:paraId="085F6E58" w14:textId="77777777" w:rsidR="00DA61A7" w:rsidRDefault="00DA61A7" w:rsidP="00DA61A7">
      <w:pPr>
        <w:pStyle w:val="NoSpacing"/>
        <w:rPr>
          <w:rFonts w:ascii="Arial" w:eastAsia="Times New Roman" w:hAnsi="Arial" w:cs="Arial"/>
          <w:sz w:val="24"/>
          <w:szCs w:val="24"/>
        </w:rPr>
      </w:pPr>
    </w:p>
    <w:p w14:paraId="5018DD1E" w14:textId="77777777" w:rsidR="00DA61A7" w:rsidRDefault="00DA61A7" w:rsidP="00DA61A7">
      <w:pPr>
        <w:pStyle w:val="NoSpacing"/>
        <w:rPr>
          <w:rFonts w:ascii="Arial" w:eastAsia="Times New Roman" w:hAnsi="Arial" w:cs="Arial"/>
          <w:sz w:val="24"/>
          <w:szCs w:val="24"/>
        </w:rPr>
      </w:pPr>
    </w:p>
    <w:p w14:paraId="64E795BF" w14:textId="77777777" w:rsidR="00DA61A7" w:rsidRDefault="00DA61A7" w:rsidP="00DA61A7">
      <w:pPr>
        <w:pStyle w:val="NoSpacing"/>
        <w:rPr>
          <w:rFonts w:ascii="Arial" w:eastAsia="Times New Roman" w:hAnsi="Arial" w:cs="Arial"/>
          <w:sz w:val="24"/>
          <w:szCs w:val="24"/>
        </w:rPr>
      </w:pPr>
    </w:p>
    <w:p w14:paraId="2368B607" w14:textId="77777777" w:rsidR="00DA61A7" w:rsidRDefault="00DA61A7" w:rsidP="00DA61A7">
      <w:pPr>
        <w:pStyle w:val="NoSpacing"/>
        <w:rPr>
          <w:rFonts w:ascii="Arial" w:eastAsia="Times New Roman" w:hAnsi="Arial" w:cs="Arial"/>
          <w:sz w:val="24"/>
          <w:szCs w:val="24"/>
        </w:rPr>
      </w:pPr>
    </w:p>
    <w:p w14:paraId="031BE4C4" w14:textId="77777777" w:rsidR="00DA61A7" w:rsidRDefault="00DA61A7" w:rsidP="00DA61A7">
      <w:pPr>
        <w:pStyle w:val="NoSpacing"/>
        <w:rPr>
          <w:rFonts w:ascii="Arial" w:eastAsia="Times New Roman" w:hAnsi="Arial" w:cs="Arial"/>
          <w:sz w:val="24"/>
          <w:szCs w:val="24"/>
        </w:rPr>
      </w:pPr>
    </w:p>
    <w:p w14:paraId="6023EBD9" w14:textId="77777777" w:rsidR="00DA61A7" w:rsidRDefault="00DA61A7" w:rsidP="00DA61A7">
      <w:pPr>
        <w:pStyle w:val="NoSpacing"/>
        <w:rPr>
          <w:rFonts w:ascii="Arial" w:eastAsia="Times New Roman" w:hAnsi="Arial" w:cs="Arial"/>
          <w:sz w:val="24"/>
          <w:szCs w:val="24"/>
        </w:rPr>
      </w:pPr>
    </w:p>
    <w:p w14:paraId="5D1BC9F6" w14:textId="77777777" w:rsidR="00DA61A7" w:rsidRDefault="00DA61A7" w:rsidP="00DA61A7">
      <w:pPr>
        <w:pStyle w:val="NoSpacing"/>
        <w:rPr>
          <w:rFonts w:ascii="Arial" w:eastAsia="Times New Roman" w:hAnsi="Arial" w:cs="Arial"/>
          <w:sz w:val="24"/>
          <w:szCs w:val="24"/>
        </w:rPr>
      </w:pPr>
    </w:p>
    <w:p w14:paraId="0E1FC2F4" w14:textId="77777777" w:rsidR="00DA61A7" w:rsidRDefault="00DA61A7" w:rsidP="00DA61A7">
      <w:pPr>
        <w:pStyle w:val="NoSpacing"/>
        <w:rPr>
          <w:rFonts w:ascii="Arial" w:eastAsia="Times New Roman" w:hAnsi="Arial" w:cs="Arial"/>
          <w:sz w:val="24"/>
          <w:szCs w:val="24"/>
        </w:rPr>
      </w:pPr>
    </w:p>
    <w:p w14:paraId="7386C349" w14:textId="77777777" w:rsidR="00DA61A7" w:rsidRDefault="00DA61A7" w:rsidP="00DA61A7">
      <w:pPr>
        <w:pStyle w:val="NoSpacing"/>
        <w:rPr>
          <w:rFonts w:ascii="Arial" w:eastAsia="Times New Roman" w:hAnsi="Arial" w:cs="Arial"/>
          <w:sz w:val="24"/>
          <w:szCs w:val="24"/>
        </w:rPr>
      </w:pPr>
    </w:p>
    <w:p w14:paraId="13FEADA6" w14:textId="77777777" w:rsidR="00DA61A7" w:rsidRDefault="00DA61A7" w:rsidP="00DA61A7">
      <w:pPr>
        <w:pStyle w:val="NoSpacing"/>
        <w:rPr>
          <w:rFonts w:ascii="Arial" w:eastAsia="Times New Roman" w:hAnsi="Arial" w:cs="Arial"/>
          <w:sz w:val="24"/>
          <w:szCs w:val="24"/>
        </w:rPr>
      </w:pPr>
    </w:p>
    <w:p w14:paraId="2C5882F6" w14:textId="77777777" w:rsidR="00DA61A7" w:rsidRDefault="00DA61A7" w:rsidP="00DA61A7">
      <w:pPr>
        <w:pStyle w:val="NoSpacing"/>
        <w:rPr>
          <w:rFonts w:ascii="Arial" w:eastAsia="Times New Roman" w:hAnsi="Arial" w:cs="Arial"/>
          <w:sz w:val="24"/>
          <w:szCs w:val="24"/>
        </w:rPr>
      </w:pPr>
    </w:p>
    <w:p w14:paraId="5AA4E00C" w14:textId="77777777" w:rsidR="00DA61A7" w:rsidRDefault="00DA61A7" w:rsidP="00DA61A7">
      <w:pPr>
        <w:pStyle w:val="NoSpacing"/>
        <w:rPr>
          <w:rFonts w:ascii="Arial" w:eastAsia="Times New Roman" w:hAnsi="Arial" w:cs="Arial"/>
          <w:sz w:val="24"/>
          <w:szCs w:val="24"/>
        </w:rPr>
      </w:pPr>
    </w:p>
    <w:p w14:paraId="02340D8C" w14:textId="77777777" w:rsidR="00DA61A7" w:rsidRDefault="00DA61A7" w:rsidP="00DA61A7">
      <w:pPr>
        <w:pStyle w:val="NoSpacing"/>
        <w:rPr>
          <w:rFonts w:ascii="Arial" w:eastAsia="Times New Roman" w:hAnsi="Arial" w:cs="Arial"/>
          <w:sz w:val="24"/>
          <w:szCs w:val="24"/>
        </w:rPr>
      </w:pPr>
    </w:p>
    <w:p w14:paraId="21F85787" w14:textId="77777777" w:rsidR="00DA61A7" w:rsidRDefault="00DA61A7" w:rsidP="00DA61A7">
      <w:pPr>
        <w:pStyle w:val="NoSpacing"/>
        <w:rPr>
          <w:rFonts w:ascii="Arial" w:eastAsia="Times New Roman" w:hAnsi="Arial" w:cs="Arial"/>
          <w:sz w:val="24"/>
          <w:szCs w:val="24"/>
        </w:rPr>
      </w:pPr>
    </w:p>
    <w:p w14:paraId="4F429B34" w14:textId="77777777" w:rsidR="00DA61A7" w:rsidRDefault="00DA61A7" w:rsidP="00DA61A7">
      <w:pPr>
        <w:pStyle w:val="NoSpacing"/>
        <w:rPr>
          <w:rFonts w:ascii="Arial" w:eastAsia="Times New Roman" w:hAnsi="Arial" w:cs="Arial"/>
          <w:sz w:val="24"/>
          <w:szCs w:val="24"/>
        </w:rPr>
      </w:pPr>
    </w:p>
    <w:p w14:paraId="4948FD78" w14:textId="77777777" w:rsidR="00DA61A7" w:rsidRDefault="00DA61A7" w:rsidP="00DA61A7">
      <w:pPr>
        <w:pStyle w:val="NoSpacing"/>
        <w:rPr>
          <w:rFonts w:ascii="Arial" w:eastAsia="Times New Roman" w:hAnsi="Arial" w:cs="Arial"/>
          <w:sz w:val="24"/>
          <w:szCs w:val="24"/>
        </w:rPr>
      </w:pPr>
    </w:p>
    <w:p w14:paraId="1030CDCC" w14:textId="77777777" w:rsidR="00DA61A7" w:rsidRDefault="00DA61A7" w:rsidP="00DA61A7">
      <w:pPr>
        <w:pStyle w:val="NoSpacing"/>
        <w:rPr>
          <w:rFonts w:ascii="Arial" w:eastAsia="Times New Roman" w:hAnsi="Arial" w:cs="Arial"/>
          <w:sz w:val="24"/>
          <w:szCs w:val="24"/>
        </w:rPr>
      </w:pPr>
    </w:p>
    <w:p w14:paraId="3B53BF7C" w14:textId="77777777" w:rsidR="00DA61A7" w:rsidRDefault="00DA61A7" w:rsidP="00DA61A7">
      <w:pPr>
        <w:pStyle w:val="NoSpacing"/>
        <w:rPr>
          <w:rFonts w:ascii="Arial" w:eastAsia="Times New Roman" w:hAnsi="Arial" w:cs="Arial"/>
          <w:sz w:val="24"/>
          <w:szCs w:val="24"/>
        </w:rPr>
      </w:pPr>
    </w:p>
    <w:p w14:paraId="16E5D09D" w14:textId="77777777" w:rsidR="00DA61A7" w:rsidRDefault="00DA61A7" w:rsidP="00DA61A7">
      <w:pPr>
        <w:pStyle w:val="NoSpacing"/>
        <w:rPr>
          <w:rFonts w:ascii="Arial" w:eastAsia="Times New Roman" w:hAnsi="Arial" w:cs="Arial"/>
          <w:sz w:val="24"/>
          <w:szCs w:val="24"/>
        </w:rPr>
      </w:pPr>
    </w:p>
    <w:p w14:paraId="0980E557" w14:textId="77777777" w:rsidR="00DA61A7" w:rsidRDefault="00DA61A7" w:rsidP="00DA61A7">
      <w:pPr>
        <w:pStyle w:val="NoSpacing"/>
        <w:rPr>
          <w:rFonts w:ascii="Arial" w:eastAsia="Times New Roman" w:hAnsi="Arial" w:cs="Arial"/>
          <w:sz w:val="24"/>
          <w:szCs w:val="24"/>
        </w:rPr>
      </w:pPr>
    </w:p>
    <w:p w14:paraId="30EAE6F7" w14:textId="77777777" w:rsidR="00DA61A7" w:rsidRDefault="00DA61A7" w:rsidP="00DA61A7">
      <w:pPr>
        <w:pStyle w:val="NoSpacing"/>
        <w:rPr>
          <w:rFonts w:ascii="Arial" w:eastAsia="Times New Roman" w:hAnsi="Arial" w:cs="Arial"/>
          <w:sz w:val="24"/>
          <w:szCs w:val="24"/>
        </w:rPr>
      </w:pPr>
    </w:p>
    <w:p w14:paraId="3EAB5996" w14:textId="77777777" w:rsidR="00DA61A7" w:rsidRDefault="00DA61A7" w:rsidP="00DA61A7">
      <w:pPr>
        <w:pStyle w:val="NoSpacing"/>
        <w:rPr>
          <w:rFonts w:ascii="Arial" w:eastAsia="Times New Roman" w:hAnsi="Arial" w:cs="Arial"/>
          <w:sz w:val="24"/>
          <w:szCs w:val="24"/>
        </w:rPr>
      </w:pPr>
    </w:p>
    <w:p w14:paraId="4E98B0C0" w14:textId="77777777" w:rsidR="00DA61A7" w:rsidRDefault="00DA61A7" w:rsidP="00DA61A7">
      <w:pPr>
        <w:pStyle w:val="NoSpacing"/>
        <w:rPr>
          <w:rFonts w:ascii="Arial" w:eastAsia="Times New Roman" w:hAnsi="Arial" w:cs="Arial"/>
          <w:sz w:val="24"/>
          <w:szCs w:val="24"/>
        </w:rPr>
      </w:pPr>
    </w:p>
    <w:p w14:paraId="52C186BF" w14:textId="77777777" w:rsidR="00DA61A7" w:rsidRDefault="00DA61A7" w:rsidP="00DA61A7">
      <w:pPr>
        <w:pStyle w:val="NoSpacing"/>
        <w:rPr>
          <w:rFonts w:ascii="Arial" w:eastAsia="Times New Roman" w:hAnsi="Arial" w:cs="Arial"/>
          <w:sz w:val="24"/>
          <w:szCs w:val="24"/>
        </w:rPr>
      </w:pPr>
    </w:p>
    <w:p w14:paraId="655B34C9" w14:textId="77777777" w:rsidR="000F5522" w:rsidRDefault="000F5522" w:rsidP="00DA61A7">
      <w:pPr>
        <w:pStyle w:val="NoSpacing"/>
        <w:rPr>
          <w:rFonts w:ascii="Arial" w:eastAsia="Times New Roman" w:hAnsi="Arial" w:cs="Arial"/>
          <w:sz w:val="24"/>
          <w:szCs w:val="24"/>
        </w:rPr>
      </w:pPr>
    </w:p>
    <w:p w14:paraId="7704F655" w14:textId="77777777" w:rsidR="000F5522" w:rsidRDefault="000F5522" w:rsidP="00DA61A7">
      <w:pPr>
        <w:pStyle w:val="NoSpacing"/>
        <w:rPr>
          <w:rFonts w:ascii="Arial" w:eastAsia="Times New Roman" w:hAnsi="Arial" w:cs="Arial"/>
          <w:sz w:val="24"/>
          <w:szCs w:val="24"/>
        </w:rPr>
      </w:pPr>
    </w:p>
    <w:p w14:paraId="146B09A0" w14:textId="77777777" w:rsidR="00DA61A7" w:rsidRDefault="00DA61A7" w:rsidP="00DA61A7">
      <w:pPr>
        <w:pStyle w:val="NoSpacing"/>
        <w:rPr>
          <w:rFonts w:ascii="Arial" w:eastAsia="Times New Roman" w:hAnsi="Arial" w:cs="Arial"/>
          <w:sz w:val="24"/>
          <w:szCs w:val="24"/>
        </w:rPr>
      </w:pPr>
    </w:p>
    <w:p w14:paraId="695D0495" w14:textId="77777777" w:rsidR="00DA61A7" w:rsidRDefault="00DA61A7" w:rsidP="00DA61A7">
      <w:pPr>
        <w:pStyle w:val="NoSpacing"/>
        <w:rPr>
          <w:rFonts w:ascii="Arial" w:eastAsia="Times New Roman" w:hAnsi="Arial" w:cs="Arial"/>
          <w:sz w:val="24"/>
          <w:szCs w:val="24"/>
        </w:rPr>
      </w:pPr>
    </w:p>
    <w:p w14:paraId="3085B095" w14:textId="77777777" w:rsidR="00DA61A7" w:rsidRDefault="00DA61A7" w:rsidP="00DA61A7">
      <w:pPr>
        <w:pStyle w:val="NoSpacing"/>
        <w:rPr>
          <w:rFonts w:ascii="Arial" w:eastAsia="Times New Roman" w:hAnsi="Arial" w:cs="Arial"/>
          <w:sz w:val="24"/>
          <w:szCs w:val="24"/>
        </w:rPr>
      </w:pPr>
    </w:p>
    <w:p w14:paraId="13D3FF8D" w14:textId="77777777" w:rsidR="00236A1E" w:rsidRPr="00C62677" w:rsidRDefault="00236A1E" w:rsidP="00236A1E">
      <w:pPr>
        <w:pStyle w:val="NoSpacing"/>
        <w:jc w:val="center"/>
        <w:rPr>
          <w:rFonts w:ascii="Arial" w:hAnsi="Arial" w:cs="Arial"/>
          <w:b/>
          <w:bCs/>
          <w:sz w:val="36"/>
          <w:szCs w:val="36"/>
        </w:rPr>
      </w:pPr>
      <w:r w:rsidRPr="00C62677">
        <w:rPr>
          <w:rFonts w:ascii="Arial" w:hAnsi="Arial" w:cs="Arial"/>
          <w:b/>
          <w:bCs/>
          <w:sz w:val="36"/>
          <w:szCs w:val="36"/>
        </w:rPr>
        <w:t>PART TWO – THE KEY PROCEDURES</w:t>
      </w:r>
    </w:p>
    <w:p w14:paraId="46FF7946" w14:textId="77777777" w:rsidR="00236A1E" w:rsidRDefault="00236A1E" w:rsidP="00236A1E">
      <w:pPr>
        <w:pStyle w:val="NoSpacing"/>
        <w:rPr>
          <w:rFonts w:ascii="Arial" w:hAnsi="Arial" w:cs="Arial"/>
          <w:bCs/>
        </w:rPr>
      </w:pPr>
    </w:p>
    <w:p w14:paraId="51DC3CFC" w14:textId="77777777" w:rsidR="00236A1E" w:rsidRPr="00C62677" w:rsidRDefault="00236A1E" w:rsidP="00236A1E">
      <w:pPr>
        <w:pStyle w:val="NoSpacing"/>
        <w:jc w:val="center"/>
        <w:rPr>
          <w:rFonts w:ascii="Arial" w:hAnsi="Arial" w:cs="Arial"/>
          <w:b/>
          <w:sz w:val="28"/>
          <w:szCs w:val="28"/>
        </w:rPr>
      </w:pPr>
      <w:r w:rsidRPr="00C62677">
        <w:rPr>
          <w:rFonts w:ascii="Arial" w:hAnsi="Arial" w:cs="Arial"/>
          <w:b/>
          <w:sz w:val="28"/>
          <w:szCs w:val="28"/>
        </w:rPr>
        <w:t>RESPONDING TO CONCERNS ABOUT A CHILD</w:t>
      </w:r>
    </w:p>
    <w:p w14:paraId="091C5F20" w14:textId="77777777" w:rsidR="00236A1E" w:rsidRPr="00F078D2" w:rsidRDefault="00236A1E" w:rsidP="00236A1E">
      <w:pPr>
        <w:rPr>
          <w:lang w:val="en-US"/>
        </w:rPr>
      </w:pPr>
      <w:r>
        <w:rPr>
          <w:noProof/>
          <w:sz w:val="28"/>
          <w:lang w:eastAsia="en-GB" w:bidi="pa-IN"/>
        </w:rPr>
        <mc:AlternateContent>
          <mc:Choice Requires="wps">
            <w:drawing>
              <wp:anchor distT="0" distB="0" distL="114300" distR="114300" simplePos="0" relativeHeight="251659264" behindDoc="0" locked="0" layoutInCell="1" allowOverlap="1" wp14:anchorId="4D766A34" wp14:editId="52D53604">
                <wp:simplePos x="0" y="0"/>
                <wp:positionH relativeFrom="column">
                  <wp:posOffset>254442</wp:posOffset>
                </wp:positionH>
                <wp:positionV relativeFrom="paragraph">
                  <wp:posOffset>135310</wp:posOffset>
                </wp:positionV>
                <wp:extent cx="5282565" cy="2385392"/>
                <wp:effectExtent l="0" t="0" r="13335" b="152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2385392"/>
                        </a:xfrm>
                        <a:prstGeom prst="rect">
                          <a:avLst/>
                        </a:prstGeom>
                        <a:solidFill>
                          <a:srgbClr val="FFFFFF"/>
                        </a:solidFill>
                        <a:ln w="9525">
                          <a:solidFill>
                            <a:srgbClr val="000000"/>
                          </a:solidFill>
                          <a:miter lim="800000"/>
                          <a:headEnd/>
                          <a:tailEnd/>
                        </a:ln>
                      </wps:spPr>
                      <wps:txbx>
                        <w:txbxContent>
                          <w:p w14:paraId="0C260878" w14:textId="77777777" w:rsidR="00BC5113" w:rsidRDefault="00BC5113" w:rsidP="00236A1E">
                            <w:pPr>
                              <w:pStyle w:val="BodyText"/>
                              <w:rPr>
                                <w:sz w:val="24"/>
                                <w:szCs w:val="24"/>
                                <w:lang w:val="en-US"/>
                              </w:rPr>
                            </w:pPr>
                            <w:r w:rsidRPr="00DF08DA">
                              <w:rPr>
                                <w:sz w:val="24"/>
                                <w:szCs w:val="24"/>
                                <w:lang w:val="en-US"/>
                              </w:rPr>
                              <w:t>Cause for concern</w:t>
                            </w:r>
                          </w:p>
                          <w:p w14:paraId="2A1FA874" w14:textId="77777777" w:rsidR="00BC5113" w:rsidRPr="00BD77C8" w:rsidRDefault="00BC5113" w:rsidP="00EF5265">
                            <w:pPr>
                              <w:pStyle w:val="BodyText"/>
                              <w:numPr>
                                <w:ilvl w:val="0"/>
                                <w:numId w:val="22"/>
                              </w:numPr>
                              <w:jc w:val="left"/>
                              <w:rPr>
                                <w:sz w:val="20"/>
                                <w:lang w:val="en-US"/>
                              </w:rPr>
                            </w:pPr>
                            <w:r w:rsidRPr="00BD77C8">
                              <w:rPr>
                                <w:sz w:val="20"/>
                                <w:lang w:val="en-US"/>
                              </w:rPr>
                              <w:t>All concerns</w:t>
                            </w:r>
                            <w:r>
                              <w:rPr>
                                <w:sz w:val="20"/>
                                <w:lang w:val="en-US"/>
                              </w:rPr>
                              <w:t xml:space="preserve"> to be shared with the Designated Safeguarding Lead or Deputy as soon as possible and before you leave work for the day.</w:t>
                            </w:r>
                          </w:p>
                          <w:p w14:paraId="1B8E4136" w14:textId="77777777" w:rsidR="00BC5113" w:rsidRPr="009F2894" w:rsidRDefault="00BC5113" w:rsidP="00EF5265">
                            <w:pPr>
                              <w:pStyle w:val="ListParagraph"/>
                              <w:numPr>
                                <w:ilvl w:val="0"/>
                                <w:numId w:val="22"/>
                              </w:numPr>
                              <w:spacing w:after="0"/>
                              <w:rPr>
                                <w:b/>
                                <w:sz w:val="20"/>
                                <w:szCs w:val="20"/>
                                <w:lang w:val="en-US"/>
                              </w:rPr>
                            </w:pPr>
                            <w:r w:rsidRPr="009F2894">
                              <w:rPr>
                                <w:rFonts w:ascii="Arial" w:hAnsi="Arial" w:cs="Arial"/>
                                <w:b/>
                                <w:sz w:val="20"/>
                                <w:szCs w:val="20"/>
                              </w:rPr>
                              <w:t>If, at any point, a child is at imminent significant risk of harm/imme</w:t>
                            </w:r>
                            <w:r>
                              <w:rPr>
                                <w:rFonts w:ascii="Arial" w:hAnsi="Arial" w:cs="Arial"/>
                                <w:b/>
                                <w:sz w:val="20"/>
                                <w:szCs w:val="20"/>
                              </w:rPr>
                              <w:t>diate danger, and the DSL</w:t>
                            </w:r>
                            <w:r w:rsidRPr="009F2894">
                              <w:rPr>
                                <w:rFonts w:ascii="Arial" w:hAnsi="Arial" w:cs="Arial"/>
                                <w:b/>
                                <w:sz w:val="20"/>
                                <w:szCs w:val="20"/>
                              </w:rPr>
                              <w:t xml:space="preserve"> or deputy are not available, a professional should consider calling 999 in</w:t>
                            </w:r>
                            <w:r w:rsidRPr="009F2894">
                              <w:rPr>
                                <w:rFonts w:ascii="Arial" w:hAnsi="Arial" w:cs="Arial"/>
                                <w:b/>
                                <w:sz w:val="24"/>
                                <w:szCs w:val="24"/>
                              </w:rPr>
                              <w:t xml:space="preserve"> </w:t>
                            </w:r>
                            <w:r w:rsidRPr="009F2894">
                              <w:rPr>
                                <w:rFonts w:ascii="Arial" w:hAnsi="Arial" w:cs="Arial"/>
                                <w:b/>
                                <w:sz w:val="20"/>
                                <w:szCs w:val="20"/>
                              </w:rPr>
                              <w:t xml:space="preserve">the first instance (for Police or an Ambulance) and contacting Children’s Social Care by telephoning Sandwell’s Contact Centre on 0121 569 3100 (out of office hours is the same number). </w:t>
                            </w:r>
                          </w:p>
                          <w:p w14:paraId="3B686AA4" w14:textId="77777777" w:rsidR="00BC5113" w:rsidRPr="009F2894" w:rsidRDefault="00BC5113" w:rsidP="00EF5265">
                            <w:pPr>
                              <w:pStyle w:val="BodyText"/>
                              <w:numPr>
                                <w:ilvl w:val="0"/>
                                <w:numId w:val="22"/>
                              </w:numPr>
                              <w:jc w:val="left"/>
                              <w:rPr>
                                <w:b w:val="0"/>
                                <w:sz w:val="20"/>
                                <w:lang w:val="en-US"/>
                              </w:rPr>
                            </w:pPr>
                            <w:r w:rsidRPr="009F2894">
                              <w:rPr>
                                <w:b w:val="0"/>
                                <w:sz w:val="20"/>
                                <w:lang w:val="en-US"/>
                              </w:rPr>
                              <w:t xml:space="preserve">If urgent but child is not at imminent significant risk of harm/immediate danger speak directly to </w:t>
                            </w:r>
                            <w:r w:rsidRPr="009F2894">
                              <w:rPr>
                                <w:b w:val="0"/>
                                <w:sz w:val="20"/>
                              </w:rPr>
                              <w:t>Designated Safeguarding Lead (DSL) or deputy</w:t>
                            </w:r>
                            <w:r w:rsidRPr="009F2894">
                              <w:rPr>
                                <w:rFonts w:cs="Arial"/>
                                <w:b w:val="0"/>
                                <w:sz w:val="24"/>
                                <w:szCs w:val="24"/>
                              </w:rPr>
                              <w:t>.</w:t>
                            </w:r>
                          </w:p>
                          <w:p w14:paraId="2FCFEDFF" w14:textId="77777777" w:rsidR="00BC5113" w:rsidRDefault="00BC5113" w:rsidP="00EF5265">
                            <w:pPr>
                              <w:pStyle w:val="BodyText"/>
                              <w:numPr>
                                <w:ilvl w:val="0"/>
                                <w:numId w:val="22"/>
                              </w:numPr>
                              <w:jc w:val="left"/>
                              <w:rPr>
                                <w:b w:val="0"/>
                                <w:sz w:val="20"/>
                                <w:lang w:val="en-US"/>
                              </w:rPr>
                            </w:pPr>
                            <w:r>
                              <w:rPr>
                                <w:b w:val="0"/>
                                <w:sz w:val="20"/>
                                <w:lang w:val="en-US"/>
                              </w:rPr>
                              <w:t>For all concerns s</w:t>
                            </w:r>
                            <w:r w:rsidRPr="006B42DB">
                              <w:rPr>
                                <w:b w:val="0"/>
                                <w:sz w:val="20"/>
                                <w:lang w:val="en-US"/>
                              </w:rPr>
                              <w:t xml:space="preserve">taff to use the Safeguarding tab on Behaviourwatch </w:t>
                            </w:r>
                            <w:r>
                              <w:rPr>
                                <w:b w:val="0"/>
                                <w:sz w:val="20"/>
                                <w:lang w:val="en-US"/>
                              </w:rPr>
                              <w:t>to record the concern when</w:t>
                            </w:r>
                            <w:r w:rsidRPr="006B42DB">
                              <w:rPr>
                                <w:b w:val="0"/>
                                <w:sz w:val="20"/>
                                <w:lang w:val="en-US"/>
                              </w:rPr>
                              <w:t>ever possible</w:t>
                            </w:r>
                            <w:r>
                              <w:rPr>
                                <w:b w:val="0"/>
                                <w:sz w:val="20"/>
                                <w:lang w:val="en-US"/>
                              </w:rPr>
                              <w:t xml:space="preserve"> or make a written record and hand to DSL/deputy.</w:t>
                            </w:r>
                          </w:p>
                          <w:p w14:paraId="56EA1000" w14:textId="77777777" w:rsidR="00BC5113" w:rsidRDefault="00BC5113" w:rsidP="00EF5265">
                            <w:pPr>
                              <w:pStyle w:val="BodyText"/>
                              <w:numPr>
                                <w:ilvl w:val="0"/>
                                <w:numId w:val="22"/>
                              </w:numPr>
                              <w:jc w:val="left"/>
                              <w:rPr>
                                <w:b w:val="0"/>
                                <w:sz w:val="20"/>
                                <w:lang w:val="en-US"/>
                              </w:rPr>
                            </w:pPr>
                            <w:r>
                              <w:rPr>
                                <w:b w:val="0"/>
                                <w:sz w:val="20"/>
                                <w:lang w:val="en-US"/>
                              </w:rPr>
                              <w:t>If the child already has a social worker, DSL/deputy to inform social worker or their manager of new concern.</w:t>
                            </w:r>
                          </w:p>
                          <w:p w14:paraId="6C74AAF6" w14:textId="77777777" w:rsidR="00BC5113" w:rsidRDefault="00BC5113" w:rsidP="009F2894">
                            <w:pPr>
                              <w:pStyle w:val="ListParagraph"/>
                              <w:spacing w:after="0"/>
                              <w:ind w:left="0"/>
                              <w:rPr>
                                <w:b/>
                                <w:sz w:val="20"/>
                                <w:lang w:val="en-US"/>
                              </w:rPr>
                            </w:pPr>
                          </w:p>
                          <w:p w14:paraId="52CF8CD6" w14:textId="77777777" w:rsidR="00BC5113" w:rsidRDefault="00BC5113" w:rsidP="009F2894">
                            <w:pPr>
                              <w:pStyle w:val="BodyText"/>
                              <w:ind w:left="-360"/>
                              <w:jc w:val="left"/>
                              <w:rPr>
                                <w:b w:val="0"/>
                                <w:sz w:val="20"/>
                                <w:lang w:val="en-US"/>
                              </w:rPr>
                            </w:pPr>
                          </w:p>
                          <w:p w14:paraId="7F5AD61D" w14:textId="77777777" w:rsidR="00BC5113" w:rsidRDefault="00BC5113" w:rsidP="009F2894">
                            <w:pPr>
                              <w:pStyle w:val="ListParagraph"/>
                              <w:rPr>
                                <w:b/>
                                <w:sz w:val="20"/>
                                <w:lang w:val="en-US"/>
                              </w:rPr>
                            </w:pPr>
                          </w:p>
                          <w:p w14:paraId="5AD517B6" w14:textId="77777777" w:rsidR="00BC5113" w:rsidRDefault="00BC5113" w:rsidP="009F2894">
                            <w:pPr>
                              <w:pStyle w:val="BodyText"/>
                              <w:jc w:val="left"/>
                              <w:rPr>
                                <w:b w:val="0"/>
                                <w:sz w:val="20"/>
                                <w:lang w:val="en-US"/>
                              </w:rPr>
                            </w:pPr>
                          </w:p>
                          <w:p w14:paraId="3BFB80A7" w14:textId="77777777" w:rsidR="00BC5113" w:rsidRDefault="00BC5113" w:rsidP="009F2894">
                            <w:pPr>
                              <w:pStyle w:val="ListParagraph"/>
                              <w:rPr>
                                <w:b/>
                                <w:sz w:val="20"/>
                                <w:lang w:val="en-US"/>
                              </w:rPr>
                            </w:pPr>
                          </w:p>
                          <w:p w14:paraId="3A8350D9" w14:textId="77777777" w:rsidR="00BC5113" w:rsidRPr="006B42DB" w:rsidRDefault="00BC5113" w:rsidP="00EF5265">
                            <w:pPr>
                              <w:pStyle w:val="BodyText"/>
                              <w:numPr>
                                <w:ilvl w:val="0"/>
                                <w:numId w:val="19"/>
                              </w:numPr>
                              <w:jc w:val="left"/>
                              <w:rPr>
                                <w:b w:val="0"/>
                                <w:sz w:val="20"/>
                                <w:lang w:val="en-US"/>
                              </w:rPr>
                            </w:pPr>
                          </w:p>
                          <w:p w14:paraId="5AC167ED" w14:textId="77777777" w:rsidR="00BC5113" w:rsidRPr="006B42DB" w:rsidRDefault="00BC5113" w:rsidP="007322B4">
                            <w:pPr>
                              <w:pStyle w:val="BodyText"/>
                              <w:jc w:val="left"/>
                              <w:rPr>
                                <w:b w:val="0"/>
                                <w:sz w:val="20"/>
                                <w:lang w:val="en-US"/>
                              </w:rPr>
                            </w:pPr>
                          </w:p>
                          <w:p w14:paraId="48BCD9CC" w14:textId="77777777" w:rsidR="00BC5113" w:rsidRDefault="00BC5113" w:rsidP="007322B4">
                            <w:pPr>
                              <w:pStyle w:val="BodyText"/>
                              <w:rPr>
                                <w:lang w:val="en-US"/>
                              </w:rPr>
                            </w:pPr>
                          </w:p>
                          <w:p w14:paraId="0FFC33C4" w14:textId="77777777" w:rsidR="00BC5113" w:rsidRDefault="00BC5113" w:rsidP="00236A1E">
                            <w:pPr>
                              <w:pStyle w:val="BodyText"/>
                              <w:rPr>
                                <w:lang w:val="en-US"/>
                              </w:rPr>
                            </w:pPr>
                          </w:p>
                          <w:p w14:paraId="595A92B6" w14:textId="77777777" w:rsidR="00BC5113" w:rsidRDefault="00BC5113" w:rsidP="00236A1E">
                            <w:pPr>
                              <w:pStyle w:val="BodyText"/>
                              <w:rPr>
                                <w:b w:val="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0.05pt;margin-top:10.65pt;width:415.95pt;height:18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">
                <v:textbox>
                  <w:txbxContent>
                    <w:p w:rsidR="00BC5113" w:rsidRDefault="00BC5113" w:rsidP="00236A1E">
                      <w:pPr>
                        <w:pStyle w:val="BodyText"/>
                        <w:rPr>
                          <w:sz w:val="24"/>
                          <w:szCs w:val="24"/>
                          <w:lang w:val="en-US"/>
                        </w:rPr>
                      </w:pPr>
                      <w:r w:rsidRPr="00DF08DA">
                        <w:rPr>
                          <w:sz w:val="24"/>
                          <w:szCs w:val="24"/>
                          <w:lang w:val="en-US"/>
                        </w:rPr>
                        <w:t>Cause for concern</w:t>
                      </w:r>
                    </w:p>
                    <w:p w:rsidR="00BC5113" w:rsidRPr="00BD77C8" w:rsidRDefault="00BC5113" w:rsidP="00EF5265">
                      <w:pPr>
                        <w:pStyle w:val="BodyText"/>
                        <w:numPr>
                          <w:ilvl w:val="0"/>
                          <w:numId w:val="22"/>
                        </w:numPr>
                        <w:jc w:val="left"/>
                        <w:rPr>
                          <w:sz w:val="20"/>
                          <w:lang w:val="en-US"/>
                        </w:rPr>
                      </w:pPr>
                      <w:r w:rsidRPr="00BD77C8">
                        <w:rPr>
                          <w:sz w:val="20"/>
                          <w:lang w:val="en-US"/>
                        </w:rPr>
                        <w:t>All concerns</w:t>
                      </w:r>
                      <w:r>
                        <w:rPr>
                          <w:sz w:val="20"/>
                          <w:lang w:val="en-US"/>
                        </w:rPr>
                        <w:t xml:space="preserve"> to be shared with the Designated Safeguarding Lead or Deputy as soon as possible and before you leave work for the day.</w:t>
                      </w:r>
                    </w:p>
                    <w:p w:rsidR="00BC5113" w:rsidRPr="009F2894" w:rsidRDefault="00BC5113" w:rsidP="00EF5265">
                      <w:pPr>
                        <w:pStyle w:val="ListParagraph"/>
                        <w:numPr>
                          <w:ilvl w:val="0"/>
                          <w:numId w:val="22"/>
                        </w:numPr>
                        <w:spacing w:after="0"/>
                        <w:rPr>
                          <w:b/>
                          <w:sz w:val="20"/>
                          <w:szCs w:val="20"/>
                          <w:lang w:val="en-US"/>
                        </w:rPr>
                      </w:pPr>
                      <w:r w:rsidRPr="009F2894">
                        <w:rPr>
                          <w:rFonts w:ascii="Arial" w:hAnsi="Arial" w:cs="Arial"/>
                          <w:b/>
                          <w:sz w:val="20"/>
                          <w:szCs w:val="20"/>
                        </w:rPr>
                        <w:t>If, at any point, a child is at imminent significant risk of harm/imme</w:t>
                      </w:r>
                      <w:r>
                        <w:rPr>
                          <w:rFonts w:ascii="Arial" w:hAnsi="Arial" w:cs="Arial"/>
                          <w:b/>
                          <w:sz w:val="20"/>
                          <w:szCs w:val="20"/>
                        </w:rPr>
                        <w:t>diate danger, and the DSL</w:t>
                      </w:r>
                      <w:r w:rsidRPr="009F2894">
                        <w:rPr>
                          <w:rFonts w:ascii="Arial" w:hAnsi="Arial" w:cs="Arial"/>
                          <w:b/>
                          <w:sz w:val="20"/>
                          <w:szCs w:val="20"/>
                        </w:rPr>
                        <w:t xml:space="preserve"> or deputy are not available, a professional should consider calling 999 in</w:t>
                      </w:r>
                      <w:r w:rsidRPr="009F2894">
                        <w:rPr>
                          <w:rFonts w:ascii="Arial" w:hAnsi="Arial" w:cs="Arial"/>
                          <w:b/>
                          <w:sz w:val="24"/>
                          <w:szCs w:val="24"/>
                        </w:rPr>
                        <w:t xml:space="preserve"> </w:t>
                      </w:r>
                      <w:r w:rsidRPr="009F2894">
                        <w:rPr>
                          <w:rFonts w:ascii="Arial" w:hAnsi="Arial" w:cs="Arial"/>
                          <w:b/>
                          <w:sz w:val="20"/>
                          <w:szCs w:val="20"/>
                        </w:rPr>
                        <w:t xml:space="preserve">the first instance (for Police or an Ambulance) and contacting Children’s Social Care by telephoning Sandwell’s Contact Centre on 0121 569 3100 (out of office hours is the same number). </w:t>
                      </w:r>
                    </w:p>
                    <w:p w:rsidR="00BC5113" w:rsidRPr="009F2894" w:rsidRDefault="00BC5113" w:rsidP="00EF5265">
                      <w:pPr>
                        <w:pStyle w:val="BodyText"/>
                        <w:numPr>
                          <w:ilvl w:val="0"/>
                          <w:numId w:val="22"/>
                        </w:numPr>
                        <w:jc w:val="left"/>
                        <w:rPr>
                          <w:b w:val="0"/>
                          <w:sz w:val="20"/>
                          <w:lang w:val="en-US"/>
                        </w:rPr>
                      </w:pPr>
                      <w:r w:rsidRPr="009F2894">
                        <w:rPr>
                          <w:b w:val="0"/>
                          <w:sz w:val="20"/>
                          <w:lang w:val="en-US"/>
                        </w:rPr>
                        <w:t xml:space="preserve">If urgent but child is not at imminent significant risk of harm/immediate danger speak directly to </w:t>
                      </w:r>
                      <w:r w:rsidRPr="009F2894">
                        <w:rPr>
                          <w:b w:val="0"/>
                          <w:sz w:val="20"/>
                        </w:rPr>
                        <w:t>Designated Safeguarding Lead (DSL) or deputy</w:t>
                      </w:r>
                      <w:r w:rsidRPr="009F2894">
                        <w:rPr>
                          <w:rFonts w:cs="Arial"/>
                          <w:b w:val="0"/>
                          <w:sz w:val="24"/>
                          <w:szCs w:val="24"/>
                        </w:rPr>
                        <w:t>.</w:t>
                      </w:r>
                    </w:p>
                    <w:p w:rsidR="00BC5113" w:rsidRDefault="00BC5113" w:rsidP="00EF5265">
                      <w:pPr>
                        <w:pStyle w:val="BodyText"/>
                        <w:numPr>
                          <w:ilvl w:val="0"/>
                          <w:numId w:val="22"/>
                        </w:numPr>
                        <w:jc w:val="left"/>
                        <w:rPr>
                          <w:b w:val="0"/>
                          <w:sz w:val="20"/>
                          <w:lang w:val="en-US"/>
                        </w:rPr>
                      </w:pPr>
                      <w:r>
                        <w:rPr>
                          <w:b w:val="0"/>
                          <w:sz w:val="20"/>
                          <w:lang w:val="en-US"/>
                        </w:rPr>
                        <w:t>For all concerns s</w:t>
                      </w:r>
                      <w:r w:rsidRPr="006B42DB">
                        <w:rPr>
                          <w:b w:val="0"/>
                          <w:sz w:val="20"/>
                          <w:lang w:val="en-US"/>
                        </w:rPr>
                        <w:t xml:space="preserve">taff to use the Safeguarding tab on Behaviourwatch </w:t>
                      </w:r>
                      <w:r>
                        <w:rPr>
                          <w:b w:val="0"/>
                          <w:sz w:val="20"/>
                          <w:lang w:val="en-US"/>
                        </w:rPr>
                        <w:t>to record the concern when</w:t>
                      </w:r>
                      <w:r w:rsidRPr="006B42DB">
                        <w:rPr>
                          <w:b w:val="0"/>
                          <w:sz w:val="20"/>
                          <w:lang w:val="en-US"/>
                        </w:rPr>
                        <w:t>ever possible</w:t>
                      </w:r>
                      <w:r>
                        <w:rPr>
                          <w:b w:val="0"/>
                          <w:sz w:val="20"/>
                          <w:lang w:val="en-US"/>
                        </w:rPr>
                        <w:t xml:space="preserve"> or make a written record and hand to DSL/deputy.</w:t>
                      </w:r>
                    </w:p>
                    <w:p w:rsidR="00BC5113" w:rsidRDefault="00BC5113" w:rsidP="00EF5265">
                      <w:pPr>
                        <w:pStyle w:val="BodyText"/>
                        <w:numPr>
                          <w:ilvl w:val="0"/>
                          <w:numId w:val="22"/>
                        </w:numPr>
                        <w:jc w:val="left"/>
                        <w:rPr>
                          <w:b w:val="0"/>
                          <w:sz w:val="20"/>
                          <w:lang w:val="en-US"/>
                        </w:rPr>
                      </w:pPr>
                      <w:r>
                        <w:rPr>
                          <w:b w:val="0"/>
                          <w:sz w:val="20"/>
                          <w:lang w:val="en-US"/>
                        </w:rPr>
                        <w:t>If the child already has a social worker, DSL/deputy to inform social worker or their manager of new concern.</w:t>
                      </w:r>
                    </w:p>
                    <w:p w:rsidR="00BC5113" w:rsidRDefault="00BC5113" w:rsidP="009F2894">
                      <w:pPr>
                        <w:pStyle w:val="ListParagraph"/>
                        <w:spacing w:after="0"/>
                        <w:ind w:left="0"/>
                        <w:rPr>
                          <w:b/>
                          <w:sz w:val="20"/>
                          <w:lang w:val="en-US"/>
                        </w:rPr>
                      </w:pPr>
                    </w:p>
                    <w:p w:rsidR="00BC5113" w:rsidRDefault="00BC5113" w:rsidP="009F2894">
                      <w:pPr>
                        <w:pStyle w:val="BodyText"/>
                        <w:ind w:left="-360"/>
                        <w:jc w:val="left"/>
                        <w:rPr>
                          <w:b w:val="0"/>
                          <w:sz w:val="20"/>
                          <w:lang w:val="en-US"/>
                        </w:rPr>
                      </w:pPr>
                    </w:p>
                    <w:p w:rsidR="00BC5113" w:rsidRDefault="00BC5113" w:rsidP="009F2894">
                      <w:pPr>
                        <w:pStyle w:val="ListParagraph"/>
                        <w:rPr>
                          <w:b/>
                          <w:sz w:val="20"/>
                          <w:lang w:val="en-US"/>
                        </w:rPr>
                      </w:pPr>
                    </w:p>
                    <w:p w:rsidR="00BC5113" w:rsidRDefault="00BC5113" w:rsidP="009F2894">
                      <w:pPr>
                        <w:pStyle w:val="BodyText"/>
                        <w:jc w:val="left"/>
                        <w:rPr>
                          <w:b w:val="0"/>
                          <w:sz w:val="20"/>
                          <w:lang w:val="en-US"/>
                        </w:rPr>
                      </w:pPr>
                    </w:p>
                    <w:p w:rsidR="00BC5113" w:rsidRDefault="00BC5113" w:rsidP="009F2894">
                      <w:pPr>
                        <w:pStyle w:val="ListParagraph"/>
                        <w:rPr>
                          <w:b/>
                          <w:sz w:val="20"/>
                          <w:lang w:val="en-US"/>
                        </w:rPr>
                      </w:pPr>
                    </w:p>
                    <w:p w:rsidR="00BC5113" w:rsidRPr="006B42DB" w:rsidRDefault="00BC5113" w:rsidP="00EF5265">
                      <w:pPr>
                        <w:pStyle w:val="BodyText"/>
                        <w:numPr>
                          <w:ilvl w:val="0"/>
                          <w:numId w:val="19"/>
                        </w:numPr>
                        <w:jc w:val="left"/>
                        <w:rPr>
                          <w:b w:val="0"/>
                          <w:sz w:val="20"/>
                          <w:lang w:val="en-US"/>
                        </w:rPr>
                      </w:pPr>
                    </w:p>
                    <w:p w:rsidR="00BC5113" w:rsidRPr="006B42DB" w:rsidRDefault="00BC5113" w:rsidP="007322B4">
                      <w:pPr>
                        <w:pStyle w:val="BodyText"/>
                        <w:jc w:val="left"/>
                        <w:rPr>
                          <w:b w:val="0"/>
                          <w:sz w:val="20"/>
                          <w:lang w:val="en-US"/>
                        </w:rPr>
                      </w:pPr>
                    </w:p>
                    <w:p w:rsidR="00BC5113" w:rsidRDefault="00BC5113" w:rsidP="007322B4">
                      <w:pPr>
                        <w:pStyle w:val="BodyText"/>
                        <w:rPr>
                          <w:lang w:val="en-US"/>
                        </w:rPr>
                      </w:pPr>
                    </w:p>
                    <w:p w:rsidR="00BC5113" w:rsidRDefault="00BC5113" w:rsidP="00236A1E">
                      <w:pPr>
                        <w:pStyle w:val="BodyText"/>
                        <w:rPr>
                          <w:lang w:val="en-US"/>
                        </w:rPr>
                      </w:pPr>
                    </w:p>
                    <w:p w:rsidR="00BC5113" w:rsidRDefault="00BC5113" w:rsidP="00236A1E">
                      <w:pPr>
                        <w:pStyle w:val="BodyText"/>
                        <w:rPr>
                          <w:b w:val="0"/>
                          <w:lang w:val="en-US"/>
                        </w:rPr>
                      </w:pPr>
                    </w:p>
                  </w:txbxContent>
                </v:textbox>
              </v:shape>
            </w:pict>
          </mc:Fallback>
        </mc:AlternateContent>
      </w:r>
    </w:p>
    <w:p w14:paraId="2079FE5B" w14:textId="77777777" w:rsidR="00236A1E" w:rsidRPr="00F078D2" w:rsidRDefault="00236A1E" w:rsidP="00236A1E">
      <w:pPr>
        <w:rPr>
          <w:lang w:val="en-US"/>
        </w:rPr>
      </w:pPr>
    </w:p>
    <w:p w14:paraId="031FB796" w14:textId="77777777" w:rsidR="00236A1E" w:rsidRPr="00F078D2" w:rsidRDefault="00236A1E" w:rsidP="00236A1E">
      <w:pPr>
        <w:rPr>
          <w:sz w:val="28"/>
        </w:rPr>
      </w:pPr>
    </w:p>
    <w:p w14:paraId="72D2B6C1" w14:textId="77777777" w:rsidR="00236A1E" w:rsidRPr="00F078D2" w:rsidRDefault="00236A1E" w:rsidP="00236A1E">
      <w:pPr>
        <w:rPr>
          <w:sz w:val="28"/>
        </w:rPr>
      </w:pPr>
    </w:p>
    <w:p w14:paraId="18B9EBFA" w14:textId="77777777" w:rsidR="00236A1E" w:rsidRPr="00F078D2" w:rsidRDefault="00236A1E" w:rsidP="00236A1E">
      <w:pPr>
        <w:rPr>
          <w:sz w:val="28"/>
        </w:rPr>
      </w:pPr>
    </w:p>
    <w:p w14:paraId="2F9E828E" w14:textId="77777777" w:rsidR="00236A1E" w:rsidRPr="00F078D2" w:rsidRDefault="00236A1E" w:rsidP="00236A1E">
      <w:pPr>
        <w:rPr>
          <w:sz w:val="28"/>
        </w:rPr>
      </w:pPr>
    </w:p>
    <w:p w14:paraId="6F0345EB" w14:textId="77777777" w:rsidR="00236A1E" w:rsidRPr="00F078D2" w:rsidRDefault="004F1956" w:rsidP="00DF08DA">
      <w:pPr>
        <w:tabs>
          <w:tab w:val="left" w:pos="3855"/>
        </w:tabs>
        <w:rPr>
          <w:sz w:val="28"/>
        </w:rPr>
      </w:pPr>
      <w:r>
        <w:rPr>
          <w:noProof/>
          <w:sz w:val="28"/>
          <w:lang w:eastAsia="en-GB" w:bidi="pa-IN"/>
        </w:rPr>
        <mc:AlternateContent>
          <mc:Choice Requires="wps">
            <w:drawing>
              <wp:anchor distT="0" distB="0" distL="114300" distR="114300" simplePos="0" relativeHeight="251671552" behindDoc="0" locked="0" layoutInCell="0" allowOverlap="1" wp14:anchorId="58860B39" wp14:editId="29696665">
                <wp:simplePos x="0" y="0"/>
                <wp:positionH relativeFrom="column">
                  <wp:posOffset>2830664</wp:posOffset>
                </wp:positionH>
                <wp:positionV relativeFrom="paragraph">
                  <wp:posOffset>368052</wp:posOffset>
                </wp:positionV>
                <wp:extent cx="0" cy="102952"/>
                <wp:effectExtent l="76200" t="0" r="57150" b="495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2886B" id="Straight Connector 3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29pt" to="222.9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" o:allowincell="f">
                <v:stroke endarrow="block"/>
              </v:line>
            </w:pict>
          </mc:Fallback>
        </mc:AlternateContent>
      </w:r>
      <w:r w:rsidR="00DF08DA">
        <w:rPr>
          <w:sz w:val="28"/>
        </w:rPr>
        <w:tab/>
      </w:r>
    </w:p>
    <w:p w14:paraId="6B9E3B62" w14:textId="77777777" w:rsidR="004F1956" w:rsidRDefault="009F2894" w:rsidP="00236A1E">
      <w:pPr>
        <w:rPr>
          <w:sz w:val="28"/>
        </w:rPr>
      </w:pPr>
      <w:r>
        <w:rPr>
          <w:noProof/>
          <w:sz w:val="28"/>
          <w:lang w:eastAsia="en-GB" w:bidi="pa-IN"/>
        </w:rPr>
        <mc:AlternateContent>
          <mc:Choice Requires="wps">
            <w:drawing>
              <wp:anchor distT="0" distB="0" distL="114300" distR="114300" simplePos="0" relativeHeight="251660288" behindDoc="0" locked="0" layoutInCell="0" allowOverlap="1" wp14:anchorId="4B89FE9E" wp14:editId="07F9C9A5">
                <wp:simplePos x="0" y="0"/>
                <wp:positionH relativeFrom="column">
                  <wp:posOffset>257175</wp:posOffset>
                </wp:positionH>
                <wp:positionV relativeFrom="paragraph">
                  <wp:posOffset>93372</wp:posOffset>
                </wp:positionV>
                <wp:extent cx="5229225" cy="1028700"/>
                <wp:effectExtent l="0" t="0" r="28575"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028700"/>
                        </a:xfrm>
                        <a:prstGeom prst="rect">
                          <a:avLst/>
                        </a:prstGeom>
                        <a:solidFill>
                          <a:srgbClr val="FFFFFF"/>
                        </a:solidFill>
                        <a:ln w="9525">
                          <a:solidFill>
                            <a:srgbClr val="000000"/>
                          </a:solidFill>
                          <a:miter lim="800000"/>
                          <a:headEnd/>
                          <a:tailEnd/>
                        </a:ln>
                      </wps:spPr>
                      <wps:txbx>
                        <w:txbxContent>
                          <w:p w14:paraId="60AA34A8" w14:textId="77777777" w:rsidR="00BC5113" w:rsidRPr="007322B4" w:rsidRDefault="00BC5113" w:rsidP="00236A1E">
                            <w:pPr>
                              <w:pStyle w:val="Heading6"/>
                              <w:rPr>
                                <w:rFonts w:cs="Arial"/>
                                <w:sz w:val="20"/>
                              </w:rPr>
                            </w:pPr>
                            <w:r w:rsidRPr="007322B4">
                              <w:rPr>
                                <w:rFonts w:cs="Arial"/>
                                <w:sz w:val="20"/>
                              </w:rPr>
                              <w:t>Discussion</w:t>
                            </w:r>
                            <w:r>
                              <w:rPr>
                                <w:rFonts w:cs="Arial"/>
                                <w:sz w:val="20"/>
                              </w:rPr>
                              <w:t xml:space="preserve"> when appropriate:</w:t>
                            </w:r>
                          </w:p>
                          <w:p w14:paraId="7CB30924" w14:textId="77777777" w:rsidR="00BC5113" w:rsidRPr="004F1956" w:rsidRDefault="00BC5113" w:rsidP="00EF5265">
                            <w:pPr>
                              <w:pStyle w:val="ListParagraph"/>
                              <w:numPr>
                                <w:ilvl w:val="0"/>
                                <w:numId w:val="20"/>
                              </w:numPr>
                              <w:rPr>
                                <w:rFonts w:ascii="Arial" w:hAnsi="Arial" w:cs="Arial"/>
                                <w:sz w:val="20"/>
                              </w:rPr>
                            </w:pPr>
                            <w:r w:rsidRPr="004F1956">
                              <w:rPr>
                                <w:rFonts w:ascii="Arial" w:hAnsi="Arial" w:cs="Arial"/>
                                <w:sz w:val="20"/>
                                <w:szCs w:val="20"/>
                              </w:rPr>
                              <w:t>Between concerned party/DSL/deputy</w:t>
                            </w:r>
                          </w:p>
                          <w:p w14:paraId="7B72A170" w14:textId="77777777" w:rsidR="00BC5113" w:rsidRPr="004F1956" w:rsidRDefault="00BC5113" w:rsidP="00EF5265">
                            <w:pPr>
                              <w:pStyle w:val="ListParagraph"/>
                              <w:numPr>
                                <w:ilvl w:val="0"/>
                                <w:numId w:val="20"/>
                              </w:numPr>
                              <w:rPr>
                                <w:rFonts w:ascii="Arial" w:hAnsi="Arial" w:cs="Arial"/>
                                <w:sz w:val="20"/>
                              </w:rPr>
                            </w:pPr>
                            <w:r w:rsidRPr="004F1956">
                              <w:rPr>
                                <w:rFonts w:ascii="Arial" w:hAnsi="Arial" w:cs="Arial"/>
                                <w:sz w:val="20"/>
                              </w:rPr>
                              <w:t>DSL/deputy to d</w:t>
                            </w:r>
                            <w:r w:rsidRPr="004F1956">
                              <w:rPr>
                                <w:rFonts w:ascii="Arial" w:hAnsi="Arial" w:cs="Arial"/>
                                <w:sz w:val="20"/>
                                <w:szCs w:val="20"/>
                              </w:rPr>
                              <w:t>iscuss with child and</w:t>
                            </w:r>
                            <w:r w:rsidRPr="004F1956">
                              <w:rPr>
                                <w:rFonts w:ascii="Arial" w:hAnsi="Arial" w:cs="Arial"/>
                                <w:sz w:val="20"/>
                              </w:rPr>
                              <w:t xml:space="preserve">/or </w:t>
                            </w:r>
                            <w:r w:rsidRPr="004F1956">
                              <w:rPr>
                                <w:rFonts w:ascii="Arial" w:hAnsi="Arial" w:cs="Arial"/>
                                <w:sz w:val="20"/>
                                <w:szCs w:val="20"/>
                              </w:rPr>
                              <w:t>parents unless to do so would put the child at risk.</w:t>
                            </w:r>
                          </w:p>
                          <w:p w14:paraId="77A82D29" w14:textId="77777777" w:rsidR="00BC5113" w:rsidRPr="004F1956" w:rsidRDefault="00BC5113" w:rsidP="00EF5265">
                            <w:pPr>
                              <w:pStyle w:val="ListParagraph"/>
                              <w:numPr>
                                <w:ilvl w:val="0"/>
                                <w:numId w:val="20"/>
                              </w:numPr>
                              <w:rPr>
                                <w:rFonts w:ascii="Arial" w:hAnsi="Arial" w:cs="Arial"/>
                                <w:sz w:val="20"/>
                                <w:szCs w:val="20"/>
                                <w:lang w:val="en-US" w:eastAsia="en-GB"/>
                              </w:rPr>
                            </w:pPr>
                            <w:r w:rsidRPr="004F1956">
                              <w:rPr>
                                <w:rFonts w:ascii="Arial" w:hAnsi="Arial" w:cs="Arial"/>
                                <w:sz w:val="20"/>
                                <w:szCs w:val="20"/>
                                <w:lang w:val="en-US" w:eastAsia="en-GB"/>
                              </w:rPr>
                              <w:t>DSL/deputy to record outcome on Behaviourwatch</w:t>
                            </w:r>
                          </w:p>
                          <w:p w14:paraId="09D97842" w14:textId="77777777" w:rsidR="00BC5113" w:rsidRPr="007322B4" w:rsidRDefault="00BC5113" w:rsidP="007322B4">
                            <w:pPr>
                              <w:rPr>
                                <w:lang w:val="en-US"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DEF8A" id="Text Box 32" o:spid="_x0000_s1027" type="#_x0000_t202" style="position:absolute;margin-left:20.25pt;margin-top:7.35pt;width:411.7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" o:allowincell="f">
                <v:textbox>
                  <w:txbxContent>
                    <w:p w:rsidR="00BC5113" w:rsidRPr="007322B4" w:rsidRDefault="00BC5113" w:rsidP="00236A1E">
                      <w:pPr>
                        <w:pStyle w:val="Heading6"/>
                        <w:rPr>
                          <w:rFonts w:cs="Arial"/>
                          <w:sz w:val="20"/>
                        </w:rPr>
                      </w:pPr>
                      <w:r w:rsidRPr="007322B4">
                        <w:rPr>
                          <w:rFonts w:cs="Arial"/>
                          <w:sz w:val="20"/>
                        </w:rPr>
                        <w:t>Discussion</w:t>
                      </w:r>
                      <w:r>
                        <w:rPr>
                          <w:rFonts w:cs="Arial"/>
                          <w:sz w:val="20"/>
                        </w:rPr>
                        <w:t xml:space="preserve"> when appropriate:</w:t>
                      </w:r>
                    </w:p>
                    <w:p w:rsidR="00BC5113" w:rsidRPr="004F1956" w:rsidRDefault="00BC5113" w:rsidP="00EF5265">
                      <w:pPr>
                        <w:pStyle w:val="ListParagraph"/>
                        <w:numPr>
                          <w:ilvl w:val="0"/>
                          <w:numId w:val="20"/>
                        </w:numPr>
                        <w:rPr>
                          <w:rFonts w:ascii="Arial" w:hAnsi="Arial" w:cs="Arial"/>
                          <w:sz w:val="20"/>
                        </w:rPr>
                      </w:pPr>
                      <w:r w:rsidRPr="004F1956">
                        <w:rPr>
                          <w:rFonts w:ascii="Arial" w:hAnsi="Arial" w:cs="Arial"/>
                          <w:sz w:val="20"/>
                          <w:szCs w:val="20"/>
                        </w:rPr>
                        <w:t>Between concerned party/DSL/deputy</w:t>
                      </w:r>
                    </w:p>
                    <w:p w:rsidR="00BC5113" w:rsidRPr="004F1956" w:rsidRDefault="00BC5113" w:rsidP="00EF5265">
                      <w:pPr>
                        <w:pStyle w:val="ListParagraph"/>
                        <w:numPr>
                          <w:ilvl w:val="0"/>
                          <w:numId w:val="20"/>
                        </w:numPr>
                        <w:rPr>
                          <w:rFonts w:ascii="Arial" w:hAnsi="Arial" w:cs="Arial"/>
                          <w:sz w:val="20"/>
                        </w:rPr>
                      </w:pPr>
                      <w:r w:rsidRPr="004F1956">
                        <w:rPr>
                          <w:rFonts w:ascii="Arial" w:hAnsi="Arial" w:cs="Arial"/>
                          <w:sz w:val="20"/>
                        </w:rPr>
                        <w:t>DSL/deputy to d</w:t>
                      </w:r>
                      <w:r w:rsidRPr="004F1956">
                        <w:rPr>
                          <w:rFonts w:ascii="Arial" w:hAnsi="Arial" w:cs="Arial"/>
                          <w:sz w:val="20"/>
                          <w:szCs w:val="20"/>
                        </w:rPr>
                        <w:t>iscuss with child and</w:t>
                      </w:r>
                      <w:r w:rsidRPr="004F1956">
                        <w:rPr>
                          <w:rFonts w:ascii="Arial" w:hAnsi="Arial" w:cs="Arial"/>
                          <w:sz w:val="20"/>
                        </w:rPr>
                        <w:t xml:space="preserve">/or </w:t>
                      </w:r>
                      <w:r w:rsidRPr="004F1956">
                        <w:rPr>
                          <w:rFonts w:ascii="Arial" w:hAnsi="Arial" w:cs="Arial"/>
                          <w:sz w:val="20"/>
                          <w:szCs w:val="20"/>
                        </w:rPr>
                        <w:t>parents unless to do so would put the child at risk.</w:t>
                      </w:r>
                    </w:p>
                    <w:p w:rsidR="00BC5113" w:rsidRPr="004F1956" w:rsidRDefault="00BC5113" w:rsidP="00EF5265">
                      <w:pPr>
                        <w:pStyle w:val="ListParagraph"/>
                        <w:numPr>
                          <w:ilvl w:val="0"/>
                          <w:numId w:val="20"/>
                        </w:numPr>
                        <w:rPr>
                          <w:rFonts w:ascii="Arial" w:hAnsi="Arial" w:cs="Arial"/>
                          <w:sz w:val="20"/>
                          <w:szCs w:val="20"/>
                          <w:lang w:val="en-US" w:eastAsia="en-GB"/>
                        </w:rPr>
                      </w:pPr>
                      <w:r w:rsidRPr="004F1956">
                        <w:rPr>
                          <w:rFonts w:ascii="Arial" w:hAnsi="Arial" w:cs="Arial"/>
                          <w:sz w:val="20"/>
                          <w:szCs w:val="20"/>
                          <w:lang w:val="en-US" w:eastAsia="en-GB"/>
                        </w:rPr>
                        <w:t>DSL/deputy to record outcome on Behaviourwatch</w:t>
                      </w:r>
                    </w:p>
                    <w:p w:rsidR="00BC5113" w:rsidRPr="007322B4" w:rsidRDefault="00BC5113" w:rsidP="007322B4">
                      <w:pPr>
                        <w:rPr>
                          <w:lang w:val="en-US" w:eastAsia="en-GB"/>
                        </w:rPr>
                      </w:pPr>
                    </w:p>
                  </w:txbxContent>
                </v:textbox>
              </v:shape>
            </w:pict>
          </mc:Fallback>
        </mc:AlternateContent>
      </w:r>
    </w:p>
    <w:p w14:paraId="305917E9" w14:textId="77777777" w:rsidR="004F1956" w:rsidRDefault="004F1956" w:rsidP="00236A1E">
      <w:pPr>
        <w:rPr>
          <w:sz w:val="28"/>
        </w:rPr>
      </w:pPr>
    </w:p>
    <w:p w14:paraId="64F7227B" w14:textId="77777777" w:rsidR="004F1956" w:rsidRDefault="004F1956" w:rsidP="00236A1E">
      <w:pPr>
        <w:rPr>
          <w:sz w:val="28"/>
        </w:rPr>
      </w:pPr>
    </w:p>
    <w:p w14:paraId="77F2A48B" w14:textId="77777777" w:rsidR="004F1956" w:rsidRDefault="00D67656" w:rsidP="00236A1E">
      <w:pPr>
        <w:rPr>
          <w:sz w:val="28"/>
        </w:rPr>
      </w:pPr>
      <w:r>
        <w:rPr>
          <w:noProof/>
          <w:sz w:val="28"/>
          <w:lang w:eastAsia="en-GB" w:bidi="pa-IN"/>
        </w:rPr>
        <mc:AlternateContent>
          <mc:Choice Requires="wps">
            <w:drawing>
              <wp:anchor distT="0" distB="0" distL="114300" distR="114300" simplePos="0" relativeHeight="251661312" behindDoc="0" locked="0" layoutInCell="0" allowOverlap="1" wp14:anchorId="14B9750B" wp14:editId="29CBE005">
                <wp:simplePos x="0" y="0"/>
                <wp:positionH relativeFrom="column">
                  <wp:posOffset>203835</wp:posOffset>
                </wp:positionH>
                <wp:positionV relativeFrom="paragraph">
                  <wp:posOffset>201930</wp:posOffset>
                </wp:positionV>
                <wp:extent cx="5282565" cy="1676400"/>
                <wp:effectExtent l="0" t="0" r="1333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1676400"/>
                        </a:xfrm>
                        <a:prstGeom prst="rect">
                          <a:avLst/>
                        </a:prstGeom>
                        <a:solidFill>
                          <a:srgbClr val="FFFFFF"/>
                        </a:solidFill>
                        <a:ln w="9525">
                          <a:solidFill>
                            <a:srgbClr val="000000"/>
                          </a:solidFill>
                          <a:miter lim="800000"/>
                          <a:headEnd/>
                          <a:tailEnd/>
                        </a:ln>
                      </wps:spPr>
                      <wps:txbx>
                        <w:txbxContent>
                          <w:p w14:paraId="1BE69FE7" w14:textId="77777777" w:rsidR="00BC5113" w:rsidRPr="004D65B5" w:rsidRDefault="00BC5113" w:rsidP="004F1956">
                            <w:pPr>
                              <w:pStyle w:val="BodyText3"/>
                              <w:jc w:val="center"/>
                              <w:rPr>
                                <w:rFonts w:cs="Arial"/>
                                <w:b/>
                                <w:sz w:val="20"/>
                              </w:rPr>
                            </w:pPr>
                            <w:r w:rsidRPr="004D65B5">
                              <w:rPr>
                                <w:rFonts w:cs="Arial"/>
                                <w:b/>
                                <w:sz w:val="20"/>
                              </w:rPr>
                              <w:t>DSL</w:t>
                            </w:r>
                            <w:r>
                              <w:rPr>
                                <w:rFonts w:cs="Arial"/>
                                <w:b/>
                                <w:sz w:val="20"/>
                              </w:rPr>
                              <w:t>/deputy</w:t>
                            </w:r>
                            <w:r w:rsidRPr="004D65B5">
                              <w:rPr>
                                <w:rFonts w:cs="Arial"/>
                                <w:b/>
                                <w:sz w:val="20"/>
                              </w:rPr>
                              <w:t xml:space="preserve"> to seek advice if appropriate:</w:t>
                            </w:r>
                          </w:p>
                          <w:p w14:paraId="79913429" w14:textId="77777777" w:rsidR="00BC5113" w:rsidRPr="004D65B5" w:rsidRDefault="00BC5113" w:rsidP="004F1956">
                            <w:pPr>
                              <w:pStyle w:val="BodyText3"/>
                              <w:jc w:val="center"/>
                              <w:rPr>
                                <w:rFonts w:cs="Arial"/>
                                <w:sz w:val="20"/>
                              </w:rPr>
                            </w:pPr>
                          </w:p>
                          <w:p w14:paraId="528B0187" w14:textId="77777777" w:rsidR="00BC5113" w:rsidRPr="004D65B5" w:rsidRDefault="00BC5113" w:rsidP="004F1956">
                            <w:pPr>
                              <w:spacing w:after="0" w:line="240" w:lineRule="auto"/>
                              <w:jc w:val="center"/>
                              <w:rPr>
                                <w:rFonts w:ascii="Arial" w:hAnsi="Arial" w:cs="Arial"/>
                                <w:bCs/>
                                <w:sz w:val="20"/>
                                <w:szCs w:val="20"/>
                              </w:rPr>
                            </w:pPr>
                            <w:r w:rsidRPr="004D65B5">
                              <w:rPr>
                                <w:rFonts w:ascii="Arial" w:hAnsi="Arial" w:cs="Arial"/>
                                <w:b/>
                                <w:bCs/>
                                <w:sz w:val="20"/>
                                <w:szCs w:val="20"/>
                              </w:rPr>
                              <w:t>Sandwell Contact Centre 0121 569 3100</w:t>
                            </w:r>
                            <w:r>
                              <w:rPr>
                                <w:rFonts w:ascii="Arial" w:hAnsi="Arial" w:cs="Arial"/>
                                <w:b/>
                                <w:bCs/>
                                <w:sz w:val="20"/>
                                <w:szCs w:val="20"/>
                              </w:rPr>
                              <w:t xml:space="preserve"> </w:t>
                            </w:r>
                            <w:r w:rsidRPr="00D67656">
                              <w:rPr>
                                <w:rFonts w:ascii="Arial" w:hAnsi="Arial" w:cs="Arial"/>
                                <w:bCs/>
                                <w:sz w:val="20"/>
                                <w:szCs w:val="20"/>
                              </w:rPr>
                              <w:t>(for all referrals</w:t>
                            </w:r>
                            <w:r>
                              <w:rPr>
                                <w:rFonts w:ascii="Arial" w:hAnsi="Arial" w:cs="Arial"/>
                                <w:bCs/>
                                <w:sz w:val="20"/>
                                <w:szCs w:val="20"/>
                              </w:rPr>
                              <w:t xml:space="preserve"> about children</w:t>
                            </w:r>
                            <w:r w:rsidRPr="00D67656">
                              <w:rPr>
                                <w:rFonts w:ascii="Arial" w:hAnsi="Arial" w:cs="Arial"/>
                                <w:bCs/>
                                <w:sz w:val="20"/>
                                <w:szCs w:val="20"/>
                              </w:rPr>
                              <w:t>)</w:t>
                            </w:r>
                          </w:p>
                          <w:p w14:paraId="39C682F7" w14:textId="77777777" w:rsidR="00BC5113" w:rsidRDefault="00BC5113" w:rsidP="004F1956">
                            <w:pPr>
                              <w:spacing w:after="0" w:line="240" w:lineRule="auto"/>
                              <w:jc w:val="center"/>
                              <w:rPr>
                                <w:rFonts w:ascii="Arial" w:hAnsi="Arial" w:cs="Arial"/>
                                <w:b/>
                                <w:sz w:val="20"/>
                                <w:szCs w:val="20"/>
                              </w:rPr>
                            </w:pPr>
                            <w:r w:rsidRPr="004D65B5">
                              <w:rPr>
                                <w:rFonts w:ascii="Arial" w:hAnsi="Arial" w:cs="Arial"/>
                                <w:bCs/>
                                <w:sz w:val="20"/>
                                <w:szCs w:val="20"/>
                              </w:rPr>
                              <w:t xml:space="preserve"> </w:t>
                            </w:r>
                            <w:r w:rsidRPr="0062248F">
                              <w:rPr>
                                <w:rFonts w:ascii="Arial" w:hAnsi="Arial" w:cs="Arial"/>
                                <w:b/>
                                <w:bCs/>
                                <w:sz w:val="20"/>
                                <w:szCs w:val="20"/>
                              </w:rPr>
                              <w:t xml:space="preserve">Sandwell </w:t>
                            </w:r>
                            <w:r w:rsidRPr="004D65B5">
                              <w:rPr>
                                <w:rFonts w:ascii="Arial" w:hAnsi="Arial" w:cs="Arial"/>
                                <w:b/>
                                <w:sz w:val="20"/>
                                <w:szCs w:val="20"/>
                              </w:rPr>
                              <w:t>LADO Team 0121 675 1669</w:t>
                            </w:r>
                            <w:r>
                              <w:rPr>
                                <w:rFonts w:ascii="Arial" w:hAnsi="Arial" w:cs="Arial"/>
                                <w:b/>
                                <w:sz w:val="20"/>
                                <w:szCs w:val="20"/>
                              </w:rPr>
                              <w:t xml:space="preserve"> </w:t>
                            </w:r>
                            <w:r w:rsidRPr="00D67656">
                              <w:rPr>
                                <w:rFonts w:ascii="Arial" w:hAnsi="Arial" w:cs="Arial"/>
                                <w:sz w:val="20"/>
                                <w:szCs w:val="20"/>
                              </w:rPr>
                              <w:t>(for all allegations about staff conduct)</w:t>
                            </w:r>
                          </w:p>
                          <w:p w14:paraId="0F9B1F4A" w14:textId="77777777" w:rsidR="00BC5113" w:rsidRPr="00D67656" w:rsidRDefault="00BC5113" w:rsidP="004F1956">
                            <w:pPr>
                              <w:spacing w:after="0" w:line="240" w:lineRule="auto"/>
                              <w:jc w:val="center"/>
                              <w:rPr>
                                <w:rFonts w:ascii="Arial" w:hAnsi="Arial" w:cs="Arial"/>
                                <w:sz w:val="20"/>
                                <w:szCs w:val="20"/>
                              </w:rPr>
                            </w:pPr>
                            <w:r>
                              <w:rPr>
                                <w:rFonts w:ascii="Arial" w:hAnsi="Arial" w:cs="Arial"/>
                                <w:b/>
                                <w:sz w:val="20"/>
                                <w:szCs w:val="20"/>
                              </w:rPr>
                              <w:t xml:space="preserve">Staffordshire First Response Team (FRT) 0845 6042 886 </w:t>
                            </w:r>
                            <w:r w:rsidRPr="00D67656">
                              <w:rPr>
                                <w:rFonts w:ascii="Arial" w:hAnsi="Arial" w:cs="Arial"/>
                                <w:sz w:val="20"/>
                                <w:szCs w:val="20"/>
                              </w:rPr>
                              <w:t>(additional contact required for all Shenstone Site referrals about children and allegations about staff conduct)</w:t>
                            </w:r>
                          </w:p>
                          <w:p w14:paraId="4D0C2064" w14:textId="77777777" w:rsidR="00BC5113" w:rsidRPr="00D67656" w:rsidRDefault="00BC5113" w:rsidP="004F1956">
                            <w:pPr>
                              <w:spacing w:after="0" w:line="240" w:lineRule="auto"/>
                              <w:jc w:val="center"/>
                              <w:rPr>
                                <w:rFonts w:ascii="Arial" w:hAnsi="Arial" w:cs="Arial"/>
                                <w:sz w:val="20"/>
                                <w:szCs w:val="20"/>
                              </w:rPr>
                            </w:pPr>
                          </w:p>
                          <w:p w14:paraId="6543733E" w14:textId="77777777" w:rsidR="00BC5113" w:rsidRDefault="00BC5113" w:rsidP="004F1956">
                            <w:pPr>
                              <w:spacing w:after="0" w:line="240" w:lineRule="auto"/>
                              <w:jc w:val="center"/>
                              <w:rPr>
                                <w:rFonts w:ascii="Arial" w:hAnsi="Arial" w:cs="Arial"/>
                                <w:b/>
                                <w:sz w:val="20"/>
                                <w:szCs w:val="20"/>
                              </w:rPr>
                            </w:pPr>
                            <w:r w:rsidRPr="004D65B5">
                              <w:rPr>
                                <w:rFonts w:ascii="Arial" w:hAnsi="Arial" w:cs="Arial"/>
                                <w:b/>
                                <w:sz w:val="20"/>
                                <w:szCs w:val="20"/>
                              </w:rPr>
                              <w:t>Locality COG Teams:</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038"/>
                            </w:tblGrid>
                            <w:tr w:rsidR="00BC5113" w14:paraId="6DA0EA88" w14:textId="77777777" w:rsidTr="00402A8C">
                              <w:tc>
                                <w:tcPr>
                                  <w:tcW w:w="3057" w:type="dxa"/>
                                </w:tcPr>
                                <w:p w14:paraId="67A90656" w14:textId="77777777" w:rsidR="00BC5113" w:rsidRDefault="00BC5113" w:rsidP="004F1956">
                                  <w:pPr>
                                    <w:jc w:val="center"/>
                                    <w:rPr>
                                      <w:rFonts w:ascii="Arial" w:hAnsi="Arial" w:cs="Arial"/>
                                      <w:b/>
                                      <w:sz w:val="20"/>
                                      <w:szCs w:val="20"/>
                                    </w:rPr>
                                  </w:pPr>
                                  <w:r>
                                    <w:rPr>
                                      <w:rFonts w:ascii="Arial" w:hAnsi="Arial" w:cs="Arial"/>
                                      <w:sz w:val="20"/>
                                      <w:szCs w:val="20"/>
                                    </w:rPr>
                                    <w:t xml:space="preserve">Oldbury 0121 569 7295          </w:t>
                                  </w:r>
                                </w:p>
                              </w:tc>
                              <w:tc>
                                <w:tcPr>
                                  <w:tcW w:w="3038" w:type="dxa"/>
                                </w:tcPr>
                                <w:p w14:paraId="5A64F1E6" w14:textId="77777777" w:rsidR="00BC5113" w:rsidRDefault="00BC5113" w:rsidP="004F1956">
                                  <w:pPr>
                                    <w:jc w:val="center"/>
                                    <w:rPr>
                                      <w:rFonts w:ascii="Arial" w:hAnsi="Arial" w:cs="Arial"/>
                                      <w:b/>
                                      <w:sz w:val="20"/>
                                      <w:szCs w:val="20"/>
                                    </w:rPr>
                                  </w:pPr>
                                  <w:r w:rsidRPr="004D65B5">
                                    <w:rPr>
                                      <w:rFonts w:ascii="Arial" w:hAnsi="Arial" w:cs="Arial"/>
                                      <w:sz w:val="20"/>
                                      <w:szCs w:val="20"/>
                                    </w:rPr>
                                    <w:t>Rowley 0121 569 7296</w:t>
                                  </w:r>
                                </w:p>
                              </w:tc>
                            </w:tr>
                            <w:tr w:rsidR="00BC5113" w14:paraId="479A3C6C" w14:textId="77777777" w:rsidTr="00402A8C">
                              <w:tc>
                                <w:tcPr>
                                  <w:tcW w:w="3057" w:type="dxa"/>
                                </w:tcPr>
                                <w:p w14:paraId="51524569" w14:textId="77777777" w:rsidR="00BC5113" w:rsidRDefault="00BC5113" w:rsidP="004F1956">
                                  <w:pPr>
                                    <w:jc w:val="center"/>
                                    <w:rPr>
                                      <w:rFonts w:ascii="Arial" w:hAnsi="Arial" w:cs="Arial"/>
                                      <w:b/>
                                      <w:sz w:val="20"/>
                                      <w:szCs w:val="20"/>
                                    </w:rPr>
                                  </w:pPr>
                                  <w:r>
                                    <w:rPr>
                                      <w:rFonts w:ascii="Arial" w:hAnsi="Arial" w:cs="Arial"/>
                                      <w:sz w:val="20"/>
                                      <w:szCs w:val="20"/>
                                    </w:rPr>
                                    <w:t>Smethwick 0121 569 7297</w:t>
                                  </w:r>
                                </w:p>
                              </w:tc>
                              <w:tc>
                                <w:tcPr>
                                  <w:tcW w:w="3038" w:type="dxa"/>
                                </w:tcPr>
                                <w:p w14:paraId="5C3DBD76" w14:textId="77777777" w:rsidR="00BC5113" w:rsidRDefault="00BC5113" w:rsidP="004F1956">
                                  <w:pPr>
                                    <w:jc w:val="center"/>
                                    <w:rPr>
                                      <w:rFonts w:ascii="Arial" w:hAnsi="Arial" w:cs="Arial"/>
                                      <w:b/>
                                      <w:sz w:val="20"/>
                                      <w:szCs w:val="20"/>
                                    </w:rPr>
                                  </w:pPr>
                                  <w:r w:rsidRPr="004D65B5">
                                    <w:rPr>
                                      <w:rFonts w:ascii="Arial" w:hAnsi="Arial" w:cs="Arial"/>
                                      <w:sz w:val="20"/>
                                      <w:szCs w:val="20"/>
                                    </w:rPr>
                                    <w:t>Tipton 0121 569 7291</w:t>
                                  </w:r>
                                </w:p>
                              </w:tc>
                            </w:tr>
                            <w:tr w:rsidR="00BC5113" w14:paraId="5C2F1B3C" w14:textId="77777777" w:rsidTr="00402A8C">
                              <w:tc>
                                <w:tcPr>
                                  <w:tcW w:w="3057" w:type="dxa"/>
                                </w:tcPr>
                                <w:p w14:paraId="030CCBF0" w14:textId="77777777" w:rsidR="00BC5113" w:rsidRDefault="00BC5113" w:rsidP="004F1956">
                                  <w:pPr>
                                    <w:jc w:val="center"/>
                                    <w:rPr>
                                      <w:rFonts w:ascii="Arial" w:hAnsi="Arial" w:cs="Arial"/>
                                      <w:b/>
                                      <w:sz w:val="20"/>
                                      <w:szCs w:val="20"/>
                                    </w:rPr>
                                  </w:pPr>
                                  <w:r>
                                    <w:rPr>
                                      <w:rFonts w:ascii="Arial" w:hAnsi="Arial" w:cs="Arial"/>
                                      <w:sz w:val="20"/>
                                      <w:szCs w:val="20"/>
                                    </w:rPr>
                                    <w:t xml:space="preserve">Wednesbury 01021 569 7293  </w:t>
                                  </w:r>
                                </w:p>
                              </w:tc>
                              <w:tc>
                                <w:tcPr>
                                  <w:tcW w:w="3038" w:type="dxa"/>
                                </w:tcPr>
                                <w:p w14:paraId="1CF85B5B" w14:textId="77777777" w:rsidR="00BC5113" w:rsidRPr="004D65B5" w:rsidRDefault="00BC5113" w:rsidP="00402A8C">
                                  <w:pPr>
                                    <w:jc w:val="center"/>
                                    <w:rPr>
                                      <w:rFonts w:ascii="Arial" w:hAnsi="Arial" w:cs="Arial"/>
                                      <w:sz w:val="20"/>
                                      <w:szCs w:val="20"/>
                                    </w:rPr>
                                  </w:pPr>
                                  <w:r w:rsidRPr="004D65B5">
                                    <w:rPr>
                                      <w:rFonts w:ascii="Arial" w:hAnsi="Arial" w:cs="Arial"/>
                                      <w:sz w:val="20"/>
                                      <w:szCs w:val="20"/>
                                    </w:rPr>
                                    <w:t>West Bromwich 0121 569 7293</w:t>
                                  </w:r>
                                </w:p>
                                <w:p w14:paraId="7ED56921" w14:textId="77777777" w:rsidR="00BC5113" w:rsidRDefault="00BC5113" w:rsidP="004F1956">
                                  <w:pPr>
                                    <w:jc w:val="center"/>
                                    <w:rPr>
                                      <w:rFonts w:ascii="Arial" w:hAnsi="Arial" w:cs="Arial"/>
                                      <w:b/>
                                      <w:sz w:val="20"/>
                                      <w:szCs w:val="20"/>
                                    </w:rPr>
                                  </w:pPr>
                                </w:p>
                              </w:tc>
                            </w:tr>
                          </w:tbl>
                          <w:p w14:paraId="1634BD91" w14:textId="77777777" w:rsidR="00BC5113" w:rsidRDefault="00BC5113" w:rsidP="004F1956">
                            <w:pPr>
                              <w:spacing w:after="0" w:line="240" w:lineRule="auto"/>
                              <w:jc w:val="center"/>
                              <w:rPr>
                                <w:rFonts w:ascii="Arial" w:hAnsi="Arial" w:cs="Arial"/>
                                <w:b/>
                                <w:sz w:val="20"/>
                                <w:szCs w:val="20"/>
                              </w:rPr>
                            </w:pPr>
                          </w:p>
                          <w:p w14:paraId="00592551" w14:textId="77777777" w:rsidR="00BC5113" w:rsidRPr="004D65B5" w:rsidRDefault="00BC5113" w:rsidP="00402A8C">
                            <w:pPr>
                              <w:spacing w:after="0" w:line="240" w:lineRule="auto"/>
                              <w:rPr>
                                <w:rFonts w:ascii="Arial" w:hAnsi="Arial" w:cs="Arial"/>
                                <w:sz w:val="20"/>
                                <w:szCs w:val="20"/>
                              </w:rPr>
                            </w:pPr>
                            <w:r>
                              <w:rPr>
                                <w:rFonts w:ascii="Arial" w:hAnsi="Arial" w:cs="Arial"/>
                                <w:sz w:val="20"/>
                                <w:szCs w:val="20"/>
                              </w:rPr>
                              <w:t xml:space="preserve">                              </w:t>
                            </w:r>
                          </w:p>
                          <w:p w14:paraId="76F94C65" w14:textId="77777777" w:rsidR="00BC5113" w:rsidRPr="004D65B5" w:rsidRDefault="00BC5113" w:rsidP="004F1956">
                            <w:pPr>
                              <w:jc w:val="center"/>
                              <w:rPr>
                                <w:rFonts w:ascii="Arial" w:hAnsi="Arial" w:cs="Arial"/>
                                <w:sz w:val="20"/>
                                <w:szCs w:val="20"/>
                              </w:rPr>
                            </w:pPr>
                          </w:p>
                          <w:p w14:paraId="54F4B2D5" w14:textId="77777777" w:rsidR="00BC5113" w:rsidRDefault="00BC5113" w:rsidP="004F1956">
                            <w:pPr>
                              <w:spacing w:line="240" w:lineRule="auto"/>
                              <w:jc w:val="center"/>
                              <w:rPr>
                                <w:rFonts w:cs="Arial"/>
                                <w:szCs w:val="24"/>
                              </w:rPr>
                            </w:pPr>
                          </w:p>
                          <w:p w14:paraId="4A7D6C12" w14:textId="77777777" w:rsidR="00BC5113" w:rsidRPr="004F1956" w:rsidRDefault="00BC5113" w:rsidP="004F1956">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B9750B" id="_x0000_t202" coordsize="21600,21600" o:spt="202" path="m0,0l0,21600,21600,21600,21600,0xe">
                <v:stroke joinstyle="miter"/>
                <v:path gradientshapeok="t" o:connecttype="rect"/>
              </v:shapetype>
              <v:shape id="Text Box 22" o:spid="_x0000_s1028" type="#_x0000_t202" style="position:absolute;margin-left:16.05pt;margin-top:15.9pt;width:415.9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" o:allowincell="f">
                <v:textbox>
                  <w:txbxContent>
                    <w:p w14:paraId="1BE69FE7" w14:textId="77777777" w:rsidR="00BC5113" w:rsidRPr="004D65B5" w:rsidRDefault="00BC5113" w:rsidP="004F1956">
                      <w:pPr>
                        <w:pStyle w:val="BodyText3"/>
                        <w:jc w:val="center"/>
                        <w:rPr>
                          <w:rFonts w:cs="Arial"/>
                          <w:b/>
                          <w:sz w:val="20"/>
                        </w:rPr>
                      </w:pPr>
                      <w:r w:rsidRPr="004D65B5">
                        <w:rPr>
                          <w:rFonts w:cs="Arial"/>
                          <w:b/>
                          <w:sz w:val="20"/>
                        </w:rPr>
                        <w:t>DSL</w:t>
                      </w:r>
                      <w:r>
                        <w:rPr>
                          <w:rFonts w:cs="Arial"/>
                          <w:b/>
                          <w:sz w:val="20"/>
                        </w:rPr>
                        <w:t>/deputy</w:t>
                      </w:r>
                      <w:r w:rsidRPr="004D65B5">
                        <w:rPr>
                          <w:rFonts w:cs="Arial"/>
                          <w:b/>
                          <w:sz w:val="20"/>
                        </w:rPr>
                        <w:t xml:space="preserve"> to seek advice if appropriate:</w:t>
                      </w:r>
                    </w:p>
                    <w:p w14:paraId="79913429" w14:textId="77777777" w:rsidR="00BC5113" w:rsidRPr="004D65B5" w:rsidRDefault="00BC5113" w:rsidP="004F1956">
                      <w:pPr>
                        <w:pStyle w:val="BodyText3"/>
                        <w:jc w:val="center"/>
                        <w:rPr>
                          <w:rFonts w:cs="Arial"/>
                          <w:sz w:val="20"/>
                        </w:rPr>
                      </w:pPr>
                    </w:p>
                    <w:p w14:paraId="528B0187" w14:textId="77777777" w:rsidR="00BC5113" w:rsidRPr="004D65B5" w:rsidRDefault="00BC5113" w:rsidP="004F1956">
                      <w:pPr>
                        <w:spacing w:after="0" w:line="240" w:lineRule="auto"/>
                        <w:jc w:val="center"/>
                        <w:rPr>
                          <w:rFonts w:ascii="Arial" w:hAnsi="Arial" w:cs="Arial"/>
                          <w:bCs/>
                          <w:sz w:val="20"/>
                          <w:szCs w:val="20"/>
                        </w:rPr>
                      </w:pPr>
                      <w:r w:rsidRPr="004D65B5">
                        <w:rPr>
                          <w:rFonts w:ascii="Arial" w:hAnsi="Arial" w:cs="Arial"/>
                          <w:b/>
                          <w:bCs/>
                          <w:sz w:val="20"/>
                          <w:szCs w:val="20"/>
                        </w:rPr>
                        <w:t>Sandwell Contact Centre 0121 569 3100</w:t>
                      </w:r>
                      <w:r>
                        <w:rPr>
                          <w:rFonts w:ascii="Arial" w:hAnsi="Arial" w:cs="Arial"/>
                          <w:b/>
                          <w:bCs/>
                          <w:sz w:val="20"/>
                          <w:szCs w:val="20"/>
                        </w:rPr>
                        <w:t xml:space="preserve"> </w:t>
                      </w:r>
                      <w:r w:rsidRPr="00D67656">
                        <w:rPr>
                          <w:rFonts w:ascii="Arial" w:hAnsi="Arial" w:cs="Arial"/>
                          <w:bCs/>
                          <w:sz w:val="20"/>
                          <w:szCs w:val="20"/>
                        </w:rPr>
                        <w:t>(for all referrals</w:t>
                      </w:r>
                      <w:r>
                        <w:rPr>
                          <w:rFonts w:ascii="Arial" w:hAnsi="Arial" w:cs="Arial"/>
                          <w:bCs/>
                          <w:sz w:val="20"/>
                          <w:szCs w:val="20"/>
                        </w:rPr>
                        <w:t xml:space="preserve"> about children</w:t>
                      </w:r>
                      <w:r w:rsidRPr="00D67656">
                        <w:rPr>
                          <w:rFonts w:ascii="Arial" w:hAnsi="Arial" w:cs="Arial"/>
                          <w:bCs/>
                          <w:sz w:val="20"/>
                          <w:szCs w:val="20"/>
                        </w:rPr>
                        <w:t>)</w:t>
                      </w:r>
                    </w:p>
                    <w:p w14:paraId="39C682F7" w14:textId="77777777" w:rsidR="00BC5113" w:rsidRDefault="00BC5113" w:rsidP="004F1956">
                      <w:pPr>
                        <w:spacing w:after="0" w:line="240" w:lineRule="auto"/>
                        <w:jc w:val="center"/>
                        <w:rPr>
                          <w:rFonts w:ascii="Arial" w:hAnsi="Arial" w:cs="Arial"/>
                          <w:b/>
                          <w:sz w:val="20"/>
                          <w:szCs w:val="20"/>
                        </w:rPr>
                      </w:pPr>
                      <w:r w:rsidRPr="004D65B5">
                        <w:rPr>
                          <w:rFonts w:ascii="Arial" w:hAnsi="Arial" w:cs="Arial"/>
                          <w:bCs/>
                          <w:sz w:val="20"/>
                          <w:szCs w:val="20"/>
                        </w:rPr>
                        <w:t xml:space="preserve"> </w:t>
                      </w:r>
                      <w:r w:rsidRPr="0062248F">
                        <w:rPr>
                          <w:rFonts w:ascii="Arial" w:hAnsi="Arial" w:cs="Arial"/>
                          <w:b/>
                          <w:bCs/>
                          <w:sz w:val="20"/>
                          <w:szCs w:val="20"/>
                        </w:rPr>
                        <w:t xml:space="preserve">Sandwell </w:t>
                      </w:r>
                      <w:r w:rsidRPr="004D65B5">
                        <w:rPr>
                          <w:rFonts w:ascii="Arial" w:hAnsi="Arial" w:cs="Arial"/>
                          <w:b/>
                          <w:sz w:val="20"/>
                          <w:szCs w:val="20"/>
                        </w:rPr>
                        <w:t>LADO Team 0121 675 1669</w:t>
                      </w:r>
                      <w:r>
                        <w:rPr>
                          <w:rFonts w:ascii="Arial" w:hAnsi="Arial" w:cs="Arial"/>
                          <w:b/>
                          <w:sz w:val="20"/>
                          <w:szCs w:val="20"/>
                        </w:rPr>
                        <w:t xml:space="preserve"> </w:t>
                      </w:r>
                      <w:r w:rsidRPr="00D67656">
                        <w:rPr>
                          <w:rFonts w:ascii="Arial" w:hAnsi="Arial" w:cs="Arial"/>
                          <w:sz w:val="20"/>
                          <w:szCs w:val="20"/>
                        </w:rPr>
                        <w:t>(for all allegations about staff conduct)</w:t>
                      </w:r>
                    </w:p>
                    <w:p w14:paraId="0F9B1F4A" w14:textId="77777777" w:rsidR="00BC5113" w:rsidRPr="00D67656" w:rsidRDefault="00BC5113" w:rsidP="004F1956">
                      <w:pPr>
                        <w:spacing w:after="0" w:line="240" w:lineRule="auto"/>
                        <w:jc w:val="center"/>
                        <w:rPr>
                          <w:rFonts w:ascii="Arial" w:hAnsi="Arial" w:cs="Arial"/>
                          <w:sz w:val="20"/>
                          <w:szCs w:val="20"/>
                        </w:rPr>
                      </w:pPr>
                      <w:r>
                        <w:rPr>
                          <w:rFonts w:ascii="Arial" w:hAnsi="Arial" w:cs="Arial"/>
                          <w:b/>
                          <w:sz w:val="20"/>
                          <w:szCs w:val="20"/>
                        </w:rPr>
                        <w:t xml:space="preserve">Staffordshire First Response Team (FRT) 0845 6042 886 </w:t>
                      </w:r>
                      <w:r w:rsidRPr="00D67656">
                        <w:rPr>
                          <w:rFonts w:ascii="Arial" w:hAnsi="Arial" w:cs="Arial"/>
                          <w:sz w:val="20"/>
                          <w:szCs w:val="20"/>
                        </w:rPr>
                        <w:t>(additional contact required for all Shenstone Site referrals about children and allegations about staff conduct)</w:t>
                      </w:r>
                    </w:p>
                    <w:p w14:paraId="4D0C2064" w14:textId="77777777" w:rsidR="00BC5113" w:rsidRPr="00D67656" w:rsidRDefault="00BC5113" w:rsidP="004F1956">
                      <w:pPr>
                        <w:spacing w:after="0" w:line="240" w:lineRule="auto"/>
                        <w:jc w:val="center"/>
                        <w:rPr>
                          <w:rFonts w:ascii="Arial" w:hAnsi="Arial" w:cs="Arial"/>
                          <w:sz w:val="20"/>
                          <w:szCs w:val="20"/>
                        </w:rPr>
                      </w:pPr>
                    </w:p>
                    <w:p w14:paraId="6543733E" w14:textId="77777777" w:rsidR="00BC5113" w:rsidRDefault="00BC5113" w:rsidP="004F1956">
                      <w:pPr>
                        <w:spacing w:after="0" w:line="240" w:lineRule="auto"/>
                        <w:jc w:val="center"/>
                        <w:rPr>
                          <w:rFonts w:ascii="Arial" w:hAnsi="Arial" w:cs="Arial"/>
                          <w:b/>
                          <w:sz w:val="20"/>
                          <w:szCs w:val="20"/>
                        </w:rPr>
                      </w:pPr>
                      <w:r w:rsidRPr="004D65B5">
                        <w:rPr>
                          <w:rFonts w:ascii="Arial" w:hAnsi="Arial" w:cs="Arial"/>
                          <w:b/>
                          <w:sz w:val="20"/>
                          <w:szCs w:val="20"/>
                        </w:rPr>
                        <w:t>Locality COG Teams:</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7"/>
                        <w:gridCol w:w="3038"/>
                      </w:tblGrid>
                      <w:tr w:rsidR="00BC5113" w14:paraId="6DA0EA88" w14:textId="77777777" w:rsidTr="00402A8C">
                        <w:tc>
                          <w:tcPr>
                            <w:tcW w:w="3057" w:type="dxa"/>
                          </w:tcPr>
                          <w:p w14:paraId="67A90656" w14:textId="77777777" w:rsidR="00BC5113" w:rsidRDefault="00BC5113" w:rsidP="004F1956">
                            <w:pPr>
                              <w:jc w:val="center"/>
                              <w:rPr>
                                <w:rFonts w:ascii="Arial" w:hAnsi="Arial" w:cs="Arial"/>
                                <w:b/>
                                <w:sz w:val="20"/>
                                <w:szCs w:val="20"/>
                              </w:rPr>
                            </w:pPr>
                            <w:r>
                              <w:rPr>
                                <w:rFonts w:ascii="Arial" w:hAnsi="Arial" w:cs="Arial"/>
                                <w:sz w:val="20"/>
                                <w:szCs w:val="20"/>
                              </w:rPr>
                              <w:t xml:space="preserve">Oldbury 0121 569 7295          </w:t>
                            </w:r>
                          </w:p>
                        </w:tc>
                        <w:tc>
                          <w:tcPr>
                            <w:tcW w:w="3038" w:type="dxa"/>
                          </w:tcPr>
                          <w:p w14:paraId="5A64F1E6" w14:textId="77777777" w:rsidR="00BC5113" w:rsidRDefault="00BC5113" w:rsidP="004F1956">
                            <w:pPr>
                              <w:jc w:val="center"/>
                              <w:rPr>
                                <w:rFonts w:ascii="Arial" w:hAnsi="Arial" w:cs="Arial"/>
                                <w:b/>
                                <w:sz w:val="20"/>
                                <w:szCs w:val="20"/>
                              </w:rPr>
                            </w:pPr>
                            <w:r w:rsidRPr="004D65B5">
                              <w:rPr>
                                <w:rFonts w:ascii="Arial" w:hAnsi="Arial" w:cs="Arial"/>
                                <w:sz w:val="20"/>
                                <w:szCs w:val="20"/>
                              </w:rPr>
                              <w:t>Rowley 0121 569 7296</w:t>
                            </w:r>
                          </w:p>
                        </w:tc>
                      </w:tr>
                      <w:tr w:rsidR="00BC5113" w14:paraId="479A3C6C" w14:textId="77777777" w:rsidTr="00402A8C">
                        <w:tc>
                          <w:tcPr>
                            <w:tcW w:w="3057" w:type="dxa"/>
                          </w:tcPr>
                          <w:p w14:paraId="51524569" w14:textId="77777777" w:rsidR="00BC5113" w:rsidRDefault="00BC5113" w:rsidP="004F1956">
                            <w:pPr>
                              <w:jc w:val="center"/>
                              <w:rPr>
                                <w:rFonts w:ascii="Arial" w:hAnsi="Arial" w:cs="Arial"/>
                                <w:b/>
                                <w:sz w:val="20"/>
                                <w:szCs w:val="20"/>
                              </w:rPr>
                            </w:pPr>
                            <w:r>
                              <w:rPr>
                                <w:rFonts w:ascii="Arial" w:hAnsi="Arial" w:cs="Arial"/>
                                <w:sz w:val="20"/>
                                <w:szCs w:val="20"/>
                              </w:rPr>
                              <w:t>Smethwick 0121 569 7297</w:t>
                            </w:r>
                          </w:p>
                        </w:tc>
                        <w:tc>
                          <w:tcPr>
                            <w:tcW w:w="3038" w:type="dxa"/>
                          </w:tcPr>
                          <w:p w14:paraId="5C3DBD76" w14:textId="77777777" w:rsidR="00BC5113" w:rsidRDefault="00BC5113" w:rsidP="004F1956">
                            <w:pPr>
                              <w:jc w:val="center"/>
                              <w:rPr>
                                <w:rFonts w:ascii="Arial" w:hAnsi="Arial" w:cs="Arial"/>
                                <w:b/>
                                <w:sz w:val="20"/>
                                <w:szCs w:val="20"/>
                              </w:rPr>
                            </w:pPr>
                            <w:r w:rsidRPr="004D65B5">
                              <w:rPr>
                                <w:rFonts w:ascii="Arial" w:hAnsi="Arial" w:cs="Arial"/>
                                <w:sz w:val="20"/>
                                <w:szCs w:val="20"/>
                              </w:rPr>
                              <w:t>Tipton 0121 569 7291</w:t>
                            </w:r>
                          </w:p>
                        </w:tc>
                      </w:tr>
                      <w:tr w:rsidR="00BC5113" w14:paraId="5C2F1B3C" w14:textId="77777777" w:rsidTr="00402A8C">
                        <w:tc>
                          <w:tcPr>
                            <w:tcW w:w="3057" w:type="dxa"/>
                          </w:tcPr>
                          <w:p w14:paraId="030CCBF0" w14:textId="77777777" w:rsidR="00BC5113" w:rsidRDefault="00BC5113" w:rsidP="004F1956">
                            <w:pPr>
                              <w:jc w:val="center"/>
                              <w:rPr>
                                <w:rFonts w:ascii="Arial" w:hAnsi="Arial" w:cs="Arial"/>
                                <w:b/>
                                <w:sz w:val="20"/>
                                <w:szCs w:val="20"/>
                              </w:rPr>
                            </w:pPr>
                            <w:r>
                              <w:rPr>
                                <w:rFonts w:ascii="Arial" w:hAnsi="Arial" w:cs="Arial"/>
                                <w:sz w:val="20"/>
                                <w:szCs w:val="20"/>
                              </w:rPr>
                              <w:t xml:space="preserve">Wednesbury 01021 569 7293  </w:t>
                            </w:r>
                          </w:p>
                        </w:tc>
                        <w:tc>
                          <w:tcPr>
                            <w:tcW w:w="3038" w:type="dxa"/>
                          </w:tcPr>
                          <w:p w14:paraId="1CF85B5B" w14:textId="77777777" w:rsidR="00BC5113" w:rsidRPr="004D65B5" w:rsidRDefault="00BC5113" w:rsidP="00402A8C">
                            <w:pPr>
                              <w:jc w:val="center"/>
                              <w:rPr>
                                <w:rFonts w:ascii="Arial" w:hAnsi="Arial" w:cs="Arial"/>
                                <w:sz w:val="20"/>
                                <w:szCs w:val="20"/>
                              </w:rPr>
                            </w:pPr>
                            <w:r w:rsidRPr="004D65B5">
                              <w:rPr>
                                <w:rFonts w:ascii="Arial" w:hAnsi="Arial" w:cs="Arial"/>
                                <w:sz w:val="20"/>
                                <w:szCs w:val="20"/>
                              </w:rPr>
                              <w:t>West Bromwich 0121 569 7293</w:t>
                            </w:r>
                          </w:p>
                          <w:p w14:paraId="7ED56921" w14:textId="77777777" w:rsidR="00BC5113" w:rsidRDefault="00BC5113" w:rsidP="004F1956">
                            <w:pPr>
                              <w:jc w:val="center"/>
                              <w:rPr>
                                <w:rFonts w:ascii="Arial" w:hAnsi="Arial" w:cs="Arial"/>
                                <w:b/>
                                <w:sz w:val="20"/>
                                <w:szCs w:val="20"/>
                              </w:rPr>
                            </w:pPr>
                          </w:p>
                        </w:tc>
                      </w:tr>
                    </w:tbl>
                    <w:p w14:paraId="1634BD91" w14:textId="77777777" w:rsidR="00BC5113" w:rsidRDefault="00BC5113" w:rsidP="004F1956">
                      <w:pPr>
                        <w:spacing w:after="0" w:line="240" w:lineRule="auto"/>
                        <w:jc w:val="center"/>
                        <w:rPr>
                          <w:rFonts w:ascii="Arial" w:hAnsi="Arial" w:cs="Arial"/>
                          <w:b/>
                          <w:sz w:val="20"/>
                          <w:szCs w:val="20"/>
                        </w:rPr>
                      </w:pPr>
                    </w:p>
                    <w:p w14:paraId="00592551" w14:textId="77777777" w:rsidR="00BC5113" w:rsidRPr="004D65B5" w:rsidRDefault="00BC5113" w:rsidP="00402A8C">
                      <w:pPr>
                        <w:spacing w:after="0" w:line="240" w:lineRule="auto"/>
                        <w:rPr>
                          <w:rFonts w:ascii="Arial" w:hAnsi="Arial" w:cs="Arial"/>
                          <w:sz w:val="20"/>
                          <w:szCs w:val="20"/>
                        </w:rPr>
                      </w:pPr>
                      <w:r>
                        <w:rPr>
                          <w:rFonts w:ascii="Arial" w:hAnsi="Arial" w:cs="Arial"/>
                          <w:sz w:val="20"/>
                          <w:szCs w:val="20"/>
                        </w:rPr>
                        <w:t xml:space="preserve">                              </w:t>
                      </w:r>
                    </w:p>
                    <w:p w14:paraId="76F94C65" w14:textId="77777777" w:rsidR="00BC5113" w:rsidRPr="004D65B5" w:rsidRDefault="00BC5113" w:rsidP="004F1956">
                      <w:pPr>
                        <w:jc w:val="center"/>
                        <w:rPr>
                          <w:rFonts w:ascii="Arial" w:hAnsi="Arial" w:cs="Arial"/>
                          <w:sz w:val="20"/>
                          <w:szCs w:val="20"/>
                        </w:rPr>
                      </w:pPr>
                    </w:p>
                    <w:p w14:paraId="54F4B2D5" w14:textId="77777777" w:rsidR="00BC5113" w:rsidRDefault="00BC5113" w:rsidP="004F1956">
                      <w:pPr>
                        <w:spacing w:line="240" w:lineRule="auto"/>
                        <w:jc w:val="center"/>
                        <w:rPr>
                          <w:rFonts w:cs="Arial"/>
                          <w:szCs w:val="24"/>
                        </w:rPr>
                      </w:pPr>
                    </w:p>
                    <w:p w14:paraId="4A7D6C12" w14:textId="77777777" w:rsidR="00BC5113" w:rsidRPr="004F1956" w:rsidRDefault="00BC5113" w:rsidP="004F1956">
                      <w:pPr>
                        <w:jc w:val="center"/>
                        <w:rPr>
                          <w:rFonts w:ascii="Arial" w:hAnsi="Arial" w:cs="Arial"/>
                          <w:sz w:val="20"/>
                          <w:szCs w:val="20"/>
                        </w:rPr>
                      </w:pPr>
                    </w:p>
                  </w:txbxContent>
                </v:textbox>
              </v:shape>
            </w:pict>
          </mc:Fallback>
        </mc:AlternateContent>
      </w:r>
      <w:r>
        <w:rPr>
          <w:noProof/>
          <w:sz w:val="28"/>
          <w:lang w:eastAsia="en-GB" w:bidi="pa-IN"/>
        </w:rPr>
        <mc:AlternateContent>
          <mc:Choice Requires="wps">
            <w:drawing>
              <wp:anchor distT="0" distB="0" distL="114300" distR="114300" simplePos="0" relativeHeight="251672576" behindDoc="0" locked="0" layoutInCell="0" allowOverlap="1" wp14:anchorId="0D5DDC10" wp14:editId="64D006C9">
                <wp:simplePos x="0" y="0"/>
                <wp:positionH relativeFrom="column">
                  <wp:posOffset>2828925</wp:posOffset>
                </wp:positionH>
                <wp:positionV relativeFrom="paragraph">
                  <wp:posOffset>-4445</wp:posOffset>
                </wp:positionV>
                <wp:extent cx="0" cy="200025"/>
                <wp:effectExtent l="76200" t="0" r="76200" b="476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82BCF" id="Straight Connector 2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75pt,-.35pt" to="222.7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" o:allowincell="f">
                <v:stroke endarrow="block"/>
              </v:line>
            </w:pict>
          </mc:Fallback>
        </mc:AlternateContent>
      </w:r>
    </w:p>
    <w:p w14:paraId="329F5CDC" w14:textId="77777777" w:rsidR="004F1956" w:rsidRDefault="004F1956" w:rsidP="00236A1E">
      <w:pPr>
        <w:rPr>
          <w:sz w:val="28"/>
        </w:rPr>
      </w:pPr>
    </w:p>
    <w:p w14:paraId="26BA4136" w14:textId="77777777" w:rsidR="00236A1E" w:rsidRPr="00F078D2" w:rsidRDefault="00236A1E" w:rsidP="00236A1E">
      <w:pPr>
        <w:rPr>
          <w:sz w:val="28"/>
        </w:rPr>
      </w:pPr>
    </w:p>
    <w:p w14:paraId="52646D90" w14:textId="77777777" w:rsidR="00236A1E" w:rsidRPr="00F078D2" w:rsidRDefault="00236A1E" w:rsidP="00236A1E">
      <w:pPr>
        <w:rPr>
          <w:sz w:val="28"/>
        </w:rPr>
      </w:pPr>
    </w:p>
    <w:p w14:paraId="71CC08F2" w14:textId="77777777" w:rsidR="00236A1E" w:rsidRPr="00F078D2" w:rsidRDefault="00236A1E" w:rsidP="00236A1E">
      <w:pPr>
        <w:rPr>
          <w:sz w:val="28"/>
        </w:rPr>
      </w:pPr>
    </w:p>
    <w:p w14:paraId="3B8031BD" w14:textId="77777777" w:rsidR="00236A1E" w:rsidRPr="00F078D2" w:rsidRDefault="00D67656" w:rsidP="00236A1E">
      <w:pPr>
        <w:rPr>
          <w:sz w:val="28"/>
        </w:rPr>
      </w:pPr>
      <w:r>
        <w:rPr>
          <w:noProof/>
          <w:sz w:val="28"/>
          <w:lang w:eastAsia="en-GB" w:bidi="pa-IN"/>
        </w:rPr>
        <mc:AlternateContent>
          <mc:Choice Requires="wps">
            <w:drawing>
              <wp:anchor distT="0" distB="0" distL="114300" distR="114300" simplePos="0" relativeHeight="251669504" behindDoc="0" locked="0" layoutInCell="0" allowOverlap="1" wp14:anchorId="1BA136F8" wp14:editId="12C69BCB">
                <wp:simplePos x="0" y="0"/>
                <wp:positionH relativeFrom="column">
                  <wp:posOffset>257175</wp:posOffset>
                </wp:positionH>
                <wp:positionV relativeFrom="paragraph">
                  <wp:posOffset>280670</wp:posOffset>
                </wp:positionV>
                <wp:extent cx="5282565" cy="2164080"/>
                <wp:effectExtent l="0" t="0" r="13335" b="266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2164080"/>
                        </a:xfrm>
                        <a:prstGeom prst="rect">
                          <a:avLst/>
                        </a:prstGeom>
                        <a:solidFill>
                          <a:srgbClr val="FFFFFF"/>
                        </a:solidFill>
                        <a:ln w="9525">
                          <a:solidFill>
                            <a:srgbClr val="000000"/>
                          </a:solidFill>
                          <a:miter lim="800000"/>
                          <a:headEnd/>
                          <a:tailEnd/>
                        </a:ln>
                      </wps:spPr>
                      <wps:txbx>
                        <w:txbxContent>
                          <w:p w14:paraId="68A7D86F" w14:textId="77777777" w:rsidR="00BC5113" w:rsidRDefault="00BC5113" w:rsidP="00236A1E">
                            <w:pPr>
                              <w:pStyle w:val="BodyText3"/>
                              <w:jc w:val="center"/>
                              <w:rPr>
                                <w:b/>
                                <w:sz w:val="20"/>
                              </w:rPr>
                            </w:pPr>
                            <w:r>
                              <w:rPr>
                                <w:b/>
                                <w:sz w:val="20"/>
                              </w:rPr>
                              <w:t>Outcome of discussion/advice:</w:t>
                            </w:r>
                          </w:p>
                          <w:p w14:paraId="0A26FF2E" w14:textId="77777777" w:rsidR="00BC5113" w:rsidRDefault="00BC5113" w:rsidP="00EF5265">
                            <w:pPr>
                              <w:pStyle w:val="BodyText3"/>
                              <w:numPr>
                                <w:ilvl w:val="0"/>
                                <w:numId w:val="21"/>
                              </w:numPr>
                              <w:rPr>
                                <w:sz w:val="20"/>
                              </w:rPr>
                            </w:pPr>
                            <w:r>
                              <w:rPr>
                                <w:sz w:val="20"/>
                              </w:rPr>
                              <w:t>Call to emergency services</w:t>
                            </w:r>
                          </w:p>
                          <w:p w14:paraId="15184DEC" w14:textId="77777777" w:rsidR="00BC5113" w:rsidRDefault="00BC5113" w:rsidP="00EF5265">
                            <w:pPr>
                              <w:pStyle w:val="BodyText3"/>
                              <w:numPr>
                                <w:ilvl w:val="0"/>
                                <w:numId w:val="21"/>
                              </w:numPr>
                              <w:rPr>
                                <w:sz w:val="20"/>
                              </w:rPr>
                            </w:pPr>
                            <w:r>
                              <w:rPr>
                                <w:sz w:val="20"/>
                              </w:rPr>
                              <w:t>No further action</w:t>
                            </w:r>
                          </w:p>
                          <w:p w14:paraId="607211C7" w14:textId="77777777" w:rsidR="00BC5113" w:rsidRDefault="00BC5113" w:rsidP="00EF5265">
                            <w:pPr>
                              <w:pStyle w:val="BodyText3"/>
                              <w:numPr>
                                <w:ilvl w:val="0"/>
                                <w:numId w:val="21"/>
                              </w:numPr>
                              <w:rPr>
                                <w:sz w:val="20"/>
                              </w:rPr>
                            </w:pPr>
                            <w:r>
                              <w:rPr>
                                <w:sz w:val="20"/>
                              </w:rPr>
                              <w:t>DSL/deputy to monitor and review</w:t>
                            </w:r>
                          </w:p>
                          <w:p w14:paraId="1320DE3B" w14:textId="77777777" w:rsidR="00BC5113" w:rsidRDefault="00BC5113" w:rsidP="00EF5265">
                            <w:pPr>
                              <w:pStyle w:val="BodyText3"/>
                              <w:numPr>
                                <w:ilvl w:val="0"/>
                                <w:numId w:val="21"/>
                              </w:numPr>
                              <w:rPr>
                                <w:sz w:val="20"/>
                              </w:rPr>
                            </w:pPr>
                            <w:r>
                              <w:rPr>
                                <w:sz w:val="20"/>
                              </w:rPr>
                              <w:t>DSL/deputy to plan support and monitor and review</w:t>
                            </w:r>
                          </w:p>
                          <w:p w14:paraId="6EFA363A" w14:textId="77777777" w:rsidR="00BC5113" w:rsidRDefault="00BC5113" w:rsidP="002A1EC3">
                            <w:pPr>
                              <w:pStyle w:val="BodyText3"/>
                              <w:numPr>
                                <w:ilvl w:val="0"/>
                                <w:numId w:val="21"/>
                              </w:numPr>
                              <w:rPr>
                                <w:sz w:val="20"/>
                              </w:rPr>
                            </w:pPr>
                            <w:r>
                              <w:rPr>
                                <w:sz w:val="20"/>
                              </w:rPr>
                              <w:t>Refer to Locality COG</w:t>
                            </w:r>
                          </w:p>
                          <w:p w14:paraId="0FFF4323" w14:textId="77777777" w:rsidR="00BC5113" w:rsidRPr="002A1EC3" w:rsidRDefault="00BC5113" w:rsidP="00EF5265">
                            <w:pPr>
                              <w:pStyle w:val="BodyText3"/>
                              <w:numPr>
                                <w:ilvl w:val="0"/>
                                <w:numId w:val="21"/>
                              </w:numPr>
                              <w:rPr>
                                <w:sz w:val="20"/>
                              </w:rPr>
                            </w:pPr>
                            <w:r w:rsidRPr="002A1EC3">
                              <w:rPr>
                                <w:sz w:val="20"/>
                              </w:rPr>
                              <w:t>Complete Early Help Assessment</w:t>
                            </w:r>
                          </w:p>
                          <w:p w14:paraId="4EBF5720" w14:textId="77777777" w:rsidR="00BC5113" w:rsidRDefault="00BC5113" w:rsidP="00EF5265">
                            <w:pPr>
                              <w:pStyle w:val="BodyText3"/>
                              <w:numPr>
                                <w:ilvl w:val="0"/>
                                <w:numId w:val="21"/>
                              </w:numPr>
                              <w:rPr>
                                <w:sz w:val="20"/>
                              </w:rPr>
                            </w:pPr>
                            <w:r>
                              <w:rPr>
                                <w:sz w:val="20"/>
                              </w:rPr>
                              <w:t>DSL/deputy to complete MARF and send to Sandwell Contact centre</w:t>
                            </w:r>
                          </w:p>
                          <w:p w14:paraId="1D7E566C" w14:textId="77777777" w:rsidR="00BC5113" w:rsidRDefault="00BC5113" w:rsidP="00EF5265">
                            <w:pPr>
                              <w:pStyle w:val="BodyText3"/>
                              <w:numPr>
                                <w:ilvl w:val="0"/>
                                <w:numId w:val="21"/>
                              </w:numPr>
                              <w:rPr>
                                <w:sz w:val="20"/>
                              </w:rPr>
                            </w:pPr>
                            <w:r>
                              <w:rPr>
                                <w:sz w:val="20"/>
                              </w:rPr>
                              <w:t>All Shenstone Lodge referrals must also be shared with Staffordshire FRT on the number above informing them of the concerns and the response given by Sandwell.</w:t>
                            </w:r>
                          </w:p>
                          <w:p w14:paraId="12C62103" w14:textId="77777777" w:rsidR="00BC5113" w:rsidRDefault="00BC5113" w:rsidP="004127AB">
                            <w:pPr>
                              <w:pStyle w:val="BodyText3"/>
                              <w:jc w:val="center"/>
                              <w:rPr>
                                <w:b/>
                                <w:sz w:val="20"/>
                              </w:rPr>
                            </w:pPr>
                          </w:p>
                          <w:p w14:paraId="55ED3745" w14:textId="77777777" w:rsidR="00BC5113" w:rsidRPr="004127AB" w:rsidRDefault="00BC5113" w:rsidP="004127AB">
                            <w:pPr>
                              <w:pStyle w:val="BodyText3"/>
                              <w:jc w:val="center"/>
                              <w:rPr>
                                <w:b/>
                                <w:sz w:val="20"/>
                              </w:rPr>
                            </w:pPr>
                            <w:r>
                              <w:rPr>
                                <w:b/>
                                <w:sz w:val="20"/>
                              </w:rPr>
                              <w:t>All outcomes to be recorded on Behaviourwatch under Safeguarding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024FB" id="Text Box 15" o:spid="_x0000_s1029" type="#_x0000_t202" style="position:absolute;margin-left:20.25pt;margin-top:22.1pt;width:415.95pt;height:17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" o:allowincell="f">
                <v:textbox>
                  <w:txbxContent>
                    <w:p w:rsidR="00BC5113" w:rsidRDefault="00BC5113" w:rsidP="00236A1E">
                      <w:pPr>
                        <w:pStyle w:val="BodyText3"/>
                        <w:jc w:val="center"/>
                        <w:rPr>
                          <w:b/>
                          <w:sz w:val="20"/>
                        </w:rPr>
                      </w:pPr>
                      <w:r>
                        <w:rPr>
                          <w:b/>
                          <w:sz w:val="20"/>
                        </w:rPr>
                        <w:t>Outcome of discussion/advice:</w:t>
                      </w:r>
                    </w:p>
                    <w:p w:rsidR="00BC5113" w:rsidRDefault="00BC5113" w:rsidP="00EF5265">
                      <w:pPr>
                        <w:pStyle w:val="BodyText3"/>
                        <w:numPr>
                          <w:ilvl w:val="0"/>
                          <w:numId w:val="21"/>
                        </w:numPr>
                        <w:rPr>
                          <w:sz w:val="20"/>
                        </w:rPr>
                      </w:pPr>
                      <w:r>
                        <w:rPr>
                          <w:sz w:val="20"/>
                        </w:rPr>
                        <w:t>Call to emergency services</w:t>
                      </w:r>
                    </w:p>
                    <w:p w:rsidR="00BC5113" w:rsidRDefault="00BC5113" w:rsidP="00EF5265">
                      <w:pPr>
                        <w:pStyle w:val="BodyText3"/>
                        <w:numPr>
                          <w:ilvl w:val="0"/>
                          <w:numId w:val="21"/>
                        </w:numPr>
                        <w:rPr>
                          <w:sz w:val="20"/>
                        </w:rPr>
                      </w:pPr>
                      <w:r>
                        <w:rPr>
                          <w:sz w:val="20"/>
                        </w:rPr>
                        <w:t>No further action</w:t>
                      </w:r>
                    </w:p>
                    <w:p w:rsidR="00BC5113" w:rsidRDefault="00BC5113" w:rsidP="00EF5265">
                      <w:pPr>
                        <w:pStyle w:val="BodyText3"/>
                        <w:numPr>
                          <w:ilvl w:val="0"/>
                          <w:numId w:val="21"/>
                        </w:numPr>
                        <w:rPr>
                          <w:sz w:val="20"/>
                        </w:rPr>
                      </w:pPr>
                      <w:r>
                        <w:rPr>
                          <w:sz w:val="20"/>
                        </w:rPr>
                        <w:t>DSL/deputy to monitor and review</w:t>
                      </w:r>
                    </w:p>
                    <w:p w:rsidR="00BC5113" w:rsidRDefault="00BC5113" w:rsidP="00EF5265">
                      <w:pPr>
                        <w:pStyle w:val="BodyText3"/>
                        <w:numPr>
                          <w:ilvl w:val="0"/>
                          <w:numId w:val="21"/>
                        </w:numPr>
                        <w:rPr>
                          <w:sz w:val="20"/>
                        </w:rPr>
                      </w:pPr>
                      <w:r>
                        <w:rPr>
                          <w:sz w:val="20"/>
                        </w:rPr>
                        <w:t>DSL/deputy to plan support and monitor and review</w:t>
                      </w:r>
                    </w:p>
                    <w:p w:rsidR="00BC5113" w:rsidRDefault="00BC5113" w:rsidP="002A1EC3">
                      <w:pPr>
                        <w:pStyle w:val="BodyText3"/>
                        <w:numPr>
                          <w:ilvl w:val="0"/>
                          <w:numId w:val="21"/>
                        </w:numPr>
                        <w:rPr>
                          <w:sz w:val="20"/>
                        </w:rPr>
                      </w:pPr>
                      <w:r>
                        <w:rPr>
                          <w:sz w:val="20"/>
                        </w:rPr>
                        <w:t>Refer to Locality COG</w:t>
                      </w:r>
                    </w:p>
                    <w:p w:rsidR="00BC5113" w:rsidRPr="002A1EC3" w:rsidRDefault="00BC5113" w:rsidP="00EF5265">
                      <w:pPr>
                        <w:pStyle w:val="BodyText3"/>
                        <w:numPr>
                          <w:ilvl w:val="0"/>
                          <w:numId w:val="21"/>
                        </w:numPr>
                        <w:rPr>
                          <w:sz w:val="20"/>
                        </w:rPr>
                      </w:pPr>
                      <w:r w:rsidRPr="002A1EC3">
                        <w:rPr>
                          <w:sz w:val="20"/>
                        </w:rPr>
                        <w:t>Complete Early Help Assessment</w:t>
                      </w:r>
                    </w:p>
                    <w:p w:rsidR="00BC5113" w:rsidRDefault="00BC5113" w:rsidP="00EF5265">
                      <w:pPr>
                        <w:pStyle w:val="BodyText3"/>
                        <w:numPr>
                          <w:ilvl w:val="0"/>
                          <w:numId w:val="21"/>
                        </w:numPr>
                        <w:rPr>
                          <w:sz w:val="20"/>
                        </w:rPr>
                      </w:pPr>
                      <w:r>
                        <w:rPr>
                          <w:sz w:val="20"/>
                        </w:rPr>
                        <w:t>DSL/deputy to complete MARF and send to Sandwell Contact centre</w:t>
                      </w:r>
                    </w:p>
                    <w:p w:rsidR="00BC5113" w:rsidRDefault="00BC5113" w:rsidP="00EF5265">
                      <w:pPr>
                        <w:pStyle w:val="BodyText3"/>
                        <w:numPr>
                          <w:ilvl w:val="0"/>
                          <w:numId w:val="21"/>
                        </w:numPr>
                        <w:rPr>
                          <w:sz w:val="20"/>
                        </w:rPr>
                      </w:pPr>
                      <w:r>
                        <w:rPr>
                          <w:sz w:val="20"/>
                        </w:rPr>
                        <w:t>All Shenstone Lodge referrals must also be shared with Staffordshire FRT on the number above informing them of the concerns and the response given by Sandwell.</w:t>
                      </w:r>
                    </w:p>
                    <w:p w:rsidR="00BC5113" w:rsidRDefault="00BC5113" w:rsidP="004127AB">
                      <w:pPr>
                        <w:pStyle w:val="BodyText3"/>
                        <w:jc w:val="center"/>
                        <w:rPr>
                          <w:b/>
                          <w:sz w:val="20"/>
                        </w:rPr>
                      </w:pPr>
                    </w:p>
                    <w:p w:rsidR="00BC5113" w:rsidRPr="004127AB" w:rsidRDefault="00BC5113" w:rsidP="004127AB">
                      <w:pPr>
                        <w:pStyle w:val="BodyText3"/>
                        <w:jc w:val="center"/>
                        <w:rPr>
                          <w:b/>
                          <w:sz w:val="20"/>
                        </w:rPr>
                      </w:pPr>
                      <w:r>
                        <w:rPr>
                          <w:b/>
                          <w:sz w:val="20"/>
                        </w:rPr>
                        <w:t>All outcomes to be recorded on Behaviourwatch under Safeguarding</w:t>
                      </w:r>
                    </w:p>
                  </w:txbxContent>
                </v:textbox>
              </v:shape>
            </w:pict>
          </mc:Fallback>
        </mc:AlternateContent>
      </w:r>
      <w:r w:rsidR="00402A8C">
        <w:rPr>
          <w:noProof/>
          <w:sz w:val="28"/>
          <w:lang w:eastAsia="en-GB" w:bidi="pa-IN"/>
        </w:rPr>
        <mc:AlternateContent>
          <mc:Choice Requires="wps">
            <w:drawing>
              <wp:anchor distT="0" distB="0" distL="114300" distR="114300" simplePos="0" relativeHeight="251683840" behindDoc="0" locked="0" layoutInCell="0" allowOverlap="1" wp14:anchorId="68536A19" wp14:editId="631A397D">
                <wp:simplePos x="0" y="0"/>
                <wp:positionH relativeFrom="column">
                  <wp:posOffset>2830830</wp:posOffset>
                </wp:positionH>
                <wp:positionV relativeFrom="paragraph">
                  <wp:posOffset>-3092</wp:posOffset>
                </wp:positionV>
                <wp:extent cx="0" cy="274320"/>
                <wp:effectExtent l="76200" t="0" r="57150" b="495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BB9C6" id="Straight Connector 1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9pt,-.25pt" to="222.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0uM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" o:allowincell="f">
                <v:stroke endarrow="block"/>
              </v:line>
            </w:pict>
          </mc:Fallback>
        </mc:AlternateContent>
      </w:r>
    </w:p>
    <w:p w14:paraId="4000E305" w14:textId="77777777" w:rsidR="00693DB2" w:rsidRDefault="00693DB2" w:rsidP="00236A1E">
      <w:pPr>
        <w:rPr>
          <w:sz w:val="28"/>
        </w:rPr>
      </w:pPr>
    </w:p>
    <w:p w14:paraId="7D121BF7" w14:textId="77777777" w:rsidR="004D65B5" w:rsidRDefault="004D65B5" w:rsidP="00236A1E">
      <w:pPr>
        <w:rPr>
          <w:sz w:val="28"/>
        </w:rPr>
      </w:pPr>
    </w:p>
    <w:p w14:paraId="3AC7DB2D" w14:textId="77777777" w:rsidR="004D65B5" w:rsidRDefault="004D65B5" w:rsidP="00236A1E">
      <w:pPr>
        <w:rPr>
          <w:sz w:val="28"/>
        </w:rPr>
      </w:pPr>
    </w:p>
    <w:p w14:paraId="20301E59" w14:textId="77777777" w:rsidR="004E53F9" w:rsidRDefault="004E53F9" w:rsidP="00236A1E">
      <w:pPr>
        <w:rPr>
          <w:sz w:val="28"/>
        </w:rPr>
      </w:pPr>
    </w:p>
    <w:p w14:paraId="7108FD5E" w14:textId="77777777" w:rsidR="004E53F9" w:rsidRDefault="004E53F9" w:rsidP="00236A1E">
      <w:pPr>
        <w:rPr>
          <w:sz w:val="28"/>
        </w:rPr>
      </w:pPr>
    </w:p>
    <w:p w14:paraId="00ECF278" w14:textId="77777777" w:rsidR="004E53F9" w:rsidRDefault="004E53F9" w:rsidP="00236A1E">
      <w:pPr>
        <w:rPr>
          <w:sz w:val="28"/>
        </w:rPr>
      </w:pPr>
    </w:p>
    <w:p w14:paraId="1D1E87B0" w14:textId="77777777" w:rsidR="002A1EC3" w:rsidRPr="005C1151" w:rsidRDefault="002A1EC3" w:rsidP="002A1EC3">
      <w:pPr>
        <w:pStyle w:val="BodyText2"/>
        <w:rPr>
          <w:rFonts w:ascii="Arial" w:hAnsi="Arial"/>
          <w:szCs w:val="24"/>
        </w:rPr>
      </w:pPr>
      <w:r w:rsidRPr="005C1151">
        <w:rPr>
          <w:rFonts w:ascii="Arial" w:hAnsi="Arial"/>
          <w:szCs w:val="24"/>
        </w:rPr>
        <w:t>INVOLVING PARENTS / CARERS</w:t>
      </w:r>
    </w:p>
    <w:p w14:paraId="37483737" w14:textId="77777777" w:rsidR="002A1EC3" w:rsidRPr="005C1151" w:rsidRDefault="002A1EC3" w:rsidP="002A1EC3">
      <w:pPr>
        <w:pStyle w:val="BodyText2"/>
        <w:rPr>
          <w:rFonts w:ascii="Arial" w:hAnsi="Arial"/>
          <w:szCs w:val="24"/>
          <w:u w:val="single"/>
        </w:rPr>
      </w:pPr>
    </w:p>
    <w:p w14:paraId="687B1ADF" w14:textId="77777777" w:rsidR="002A1EC3" w:rsidRDefault="002A1EC3" w:rsidP="002A1EC3">
      <w:pPr>
        <w:pStyle w:val="BodyText2"/>
        <w:ind w:left="720" w:hanging="720"/>
        <w:rPr>
          <w:rFonts w:ascii="Arial" w:hAnsi="Arial"/>
          <w:b w:val="0"/>
          <w:szCs w:val="24"/>
        </w:rPr>
      </w:pPr>
      <w:r w:rsidRPr="00012B74">
        <w:rPr>
          <w:rFonts w:ascii="Arial" w:hAnsi="Arial"/>
          <w:b w:val="0"/>
          <w:szCs w:val="24"/>
        </w:rPr>
        <w:t>In general, we will discuss any child protection concerns with parents /</w:t>
      </w:r>
      <w:r>
        <w:rPr>
          <w:rFonts w:ascii="Arial" w:hAnsi="Arial"/>
          <w:b w:val="0"/>
          <w:szCs w:val="24"/>
        </w:rPr>
        <w:t xml:space="preserve"> </w:t>
      </w:r>
      <w:r w:rsidRPr="005C1151">
        <w:rPr>
          <w:rFonts w:ascii="Arial" w:hAnsi="Arial"/>
          <w:b w:val="0"/>
          <w:szCs w:val="24"/>
        </w:rPr>
        <w:t xml:space="preserve">carers before </w:t>
      </w:r>
    </w:p>
    <w:p w14:paraId="55C2D618" w14:textId="77777777" w:rsidR="002A1EC3" w:rsidRDefault="002A1EC3" w:rsidP="002A1EC3">
      <w:pPr>
        <w:pStyle w:val="BodyText2"/>
        <w:ind w:left="720" w:hanging="720"/>
        <w:rPr>
          <w:rFonts w:ascii="Arial" w:hAnsi="Arial"/>
          <w:b w:val="0"/>
          <w:szCs w:val="24"/>
        </w:rPr>
      </w:pPr>
      <w:r w:rsidRPr="005C1151">
        <w:rPr>
          <w:rFonts w:ascii="Arial" w:hAnsi="Arial"/>
          <w:b w:val="0"/>
          <w:szCs w:val="24"/>
        </w:rPr>
        <w:t xml:space="preserve">approaching other agencies, and will seek their consent to making a referral to </w:t>
      </w:r>
    </w:p>
    <w:p w14:paraId="2E9C44F1" w14:textId="77777777" w:rsidR="002A1EC3" w:rsidRDefault="002A1EC3" w:rsidP="002A1EC3">
      <w:pPr>
        <w:pStyle w:val="BodyText2"/>
        <w:ind w:left="720" w:hanging="720"/>
        <w:rPr>
          <w:rFonts w:ascii="Arial" w:hAnsi="Arial" w:cs="Arial"/>
          <w:b w:val="0"/>
          <w:szCs w:val="24"/>
        </w:rPr>
      </w:pPr>
      <w:r w:rsidRPr="005C1151">
        <w:rPr>
          <w:rFonts w:ascii="Arial" w:hAnsi="Arial"/>
          <w:b w:val="0"/>
          <w:szCs w:val="24"/>
        </w:rPr>
        <w:t xml:space="preserve">another agency. </w:t>
      </w:r>
      <w:r>
        <w:rPr>
          <w:rFonts w:ascii="Arial" w:hAnsi="Arial"/>
          <w:b w:val="0"/>
          <w:szCs w:val="24"/>
        </w:rPr>
        <w:t xml:space="preserve"> </w:t>
      </w:r>
      <w:r w:rsidRPr="005C1151">
        <w:rPr>
          <w:rFonts w:ascii="Arial" w:hAnsi="Arial"/>
          <w:b w:val="0"/>
          <w:szCs w:val="24"/>
        </w:rPr>
        <w:t xml:space="preserve">Appropriate staff will approach parents / </w:t>
      </w:r>
      <w:r w:rsidRPr="005C1151">
        <w:rPr>
          <w:rFonts w:ascii="Arial" w:hAnsi="Arial" w:cs="Arial"/>
          <w:b w:val="0"/>
          <w:szCs w:val="24"/>
        </w:rPr>
        <w:t xml:space="preserve">carers after consultation </w:t>
      </w:r>
    </w:p>
    <w:p w14:paraId="3C0D8C72" w14:textId="77777777" w:rsidR="002A1EC3" w:rsidRDefault="002A1EC3" w:rsidP="002A1EC3">
      <w:pPr>
        <w:pStyle w:val="BodyText2"/>
        <w:ind w:left="720" w:hanging="720"/>
        <w:rPr>
          <w:rFonts w:ascii="Arial" w:hAnsi="Arial"/>
          <w:b w:val="0"/>
          <w:szCs w:val="24"/>
        </w:rPr>
      </w:pPr>
      <w:r w:rsidRPr="005C1151">
        <w:rPr>
          <w:rFonts w:ascii="Arial" w:hAnsi="Arial" w:cs="Arial"/>
          <w:b w:val="0"/>
          <w:szCs w:val="24"/>
        </w:rPr>
        <w:t xml:space="preserve">with the </w:t>
      </w:r>
      <w:r>
        <w:rPr>
          <w:rFonts w:ascii="Arial" w:hAnsi="Arial" w:cs="Arial"/>
          <w:b w:val="0"/>
        </w:rPr>
        <w:t>DSL</w:t>
      </w:r>
      <w:r w:rsidRPr="005C1151">
        <w:rPr>
          <w:rFonts w:ascii="Arial" w:hAnsi="Arial" w:cs="Arial"/>
          <w:b w:val="0"/>
          <w:szCs w:val="24"/>
        </w:rPr>
        <w:t>.</w:t>
      </w:r>
      <w:r>
        <w:rPr>
          <w:rFonts w:ascii="Arial" w:hAnsi="Arial" w:cs="Arial"/>
          <w:b w:val="0"/>
          <w:szCs w:val="24"/>
        </w:rPr>
        <w:t xml:space="preserve"> </w:t>
      </w:r>
      <w:r w:rsidRPr="005C1151">
        <w:rPr>
          <w:rFonts w:ascii="Arial" w:hAnsi="Arial"/>
          <w:b w:val="0"/>
          <w:szCs w:val="24"/>
        </w:rPr>
        <w:t xml:space="preserve"> However there may be occasions when </w:t>
      </w:r>
      <w:r>
        <w:rPr>
          <w:rFonts w:ascii="Arial" w:hAnsi="Arial"/>
          <w:b w:val="0"/>
          <w:szCs w:val="24"/>
        </w:rPr>
        <w:t>the sc</w:t>
      </w:r>
      <w:r w:rsidRPr="005C1151">
        <w:rPr>
          <w:rFonts w:ascii="Arial" w:hAnsi="Arial"/>
          <w:b w:val="0"/>
          <w:szCs w:val="24"/>
        </w:rPr>
        <w:t xml:space="preserve">hool will contact </w:t>
      </w:r>
    </w:p>
    <w:p w14:paraId="6ED1C269" w14:textId="77777777" w:rsidR="002A1EC3" w:rsidRDefault="002A1EC3" w:rsidP="002A1EC3">
      <w:pPr>
        <w:pStyle w:val="BodyText2"/>
        <w:ind w:left="720" w:hanging="720"/>
        <w:rPr>
          <w:rFonts w:ascii="Arial" w:hAnsi="Arial"/>
          <w:b w:val="0"/>
          <w:szCs w:val="24"/>
        </w:rPr>
      </w:pPr>
      <w:r>
        <w:rPr>
          <w:rFonts w:ascii="Arial" w:hAnsi="Arial"/>
          <w:b w:val="0"/>
          <w:szCs w:val="24"/>
        </w:rPr>
        <w:t>a</w:t>
      </w:r>
      <w:r w:rsidRPr="005C1151">
        <w:rPr>
          <w:rFonts w:ascii="Arial" w:hAnsi="Arial"/>
          <w:b w:val="0"/>
          <w:szCs w:val="24"/>
        </w:rPr>
        <w:t xml:space="preserve">nother agency </w:t>
      </w:r>
      <w:r w:rsidRPr="005C1151">
        <w:rPr>
          <w:rFonts w:ascii="Arial" w:hAnsi="Arial"/>
          <w:szCs w:val="24"/>
        </w:rPr>
        <w:t>before</w:t>
      </w:r>
      <w:r w:rsidRPr="005C1151">
        <w:rPr>
          <w:rFonts w:ascii="Arial" w:hAnsi="Arial"/>
          <w:b w:val="0"/>
          <w:szCs w:val="24"/>
        </w:rPr>
        <w:t xml:space="preserve"> informing parents/carers</w:t>
      </w:r>
      <w:r>
        <w:rPr>
          <w:rFonts w:ascii="Arial" w:hAnsi="Arial"/>
          <w:b w:val="0"/>
          <w:szCs w:val="24"/>
        </w:rPr>
        <w:t xml:space="preserve"> because it considers that contacting </w:t>
      </w:r>
    </w:p>
    <w:p w14:paraId="001C1D8D" w14:textId="77777777" w:rsidR="002A1EC3" w:rsidRPr="005C1151" w:rsidRDefault="002A1EC3" w:rsidP="002A1EC3">
      <w:pPr>
        <w:pStyle w:val="BodyText2"/>
        <w:ind w:left="720" w:hanging="720"/>
        <w:rPr>
          <w:rFonts w:ascii="Arial" w:hAnsi="Arial"/>
          <w:b w:val="0"/>
          <w:szCs w:val="24"/>
        </w:rPr>
      </w:pPr>
      <w:r w:rsidRPr="005C1151">
        <w:rPr>
          <w:rFonts w:ascii="Arial" w:hAnsi="Arial"/>
          <w:b w:val="0"/>
          <w:szCs w:val="24"/>
        </w:rPr>
        <w:t xml:space="preserve">them may increase the risk of significant harm to the child. </w:t>
      </w:r>
    </w:p>
    <w:p w14:paraId="51A650CF" w14:textId="77777777" w:rsidR="002A1EC3" w:rsidRDefault="002A1EC3" w:rsidP="002A1EC3">
      <w:pPr>
        <w:pStyle w:val="BodyText2"/>
        <w:ind w:left="720" w:hanging="720"/>
        <w:rPr>
          <w:rFonts w:ascii="Arial" w:hAnsi="Arial"/>
          <w:b w:val="0"/>
          <w:szCs w:val="24"/>
        </w:rPr>
      </w:pPr>
    </w:p>
    <w:p w14:paraId="747703F1" w14:textId="77777777" w:rsidR="002A1EC3" w:rsidRDefault="002A1EC3" w:rsidP="002A1EC3">
      <w:pPr>
        <w:pStyle w:val="BodyText2"/>
        <w:ind w:left="720" w:hanging="720"/>
        <w:rPr>
          <w:rFonts w:ascii="Arial" w:hAnsi="Arial"/>
          <w:b w:val="0"/>
          <w:szCs w:val="24"/>
        </w:rPr>
      </w:pPr>
      <w:r w:rsidRPr="00012B74">
        <w:rPr>
          <w:rFonts w:ascii="Arial" w:hAnsi="Arial"/>
          <w:b w:val="0"/>
          <w:szCs w:val="24"/>
        </w:rPr>
        <w:t>Parents / carers will be informed about our safeguarding policy</w:t>
      </w:r>
      <w:r w:rsidRPr="005C1151">
        <w:rPr>
          <w:rFonts w:ascii="Arial" w:hAnsi="Arial"/>
          <w:b w:val="0"/>
          <w:szCs w:val="24"/>
        </w:rPr>
        <w:t xml:space="preserve"> </w:t>
      </w:r>
      <w:r>
        <w:rPr>
          <w:rFonts w:ascii="Arial" w:hAnsi="Arial"/>
          <w:b w:val="0"/>
          <w:szCs w:val="24"/>
        </w:rPr>
        <w:t>through the school</w:t>
      </w:r>
    </w:p>
    <w:p w14:paraId="14DF2E9D" w14:textId="77777777" w:rsidR="002A1EC3" w:rsidRDefault="002C4B3C" w:rsidP="002A1EC3">
      <w:pPr>
        <w:pStyle w:val="BodyText2"/>
        <w:ind w:left="720" w:hanging="720"/>
        <w:rPr>
          <w:rFonts w:ascii="Arial" w:hAnsi="Arial"/>
          <w:b w:val="0"/>
          <w:szCs w:val="24"/>
        </w:rPr>
      </w:pPr>
      <w:r>
        <w:rPr>
          <w:rFonts w:ascii="Arial" w:hAnsi="Arial"/>
          <w:b w:val="0"/>
          <w:szCs w:val="24"/>
        </w:rPr>
        <w:t>W</w:t>
      </w:r>
      <w:r w:rsidR="002A1EC3">
        <w:rPr>
          <w:rFonts w:ascii="Arial" w:hAnsi="Arial"/>
          <w:b w:val="0"/>
          <w:szCs w:val="24"/>
        </w:rPr>
        <w:t>ebsite</w:t>
      </w:r>
      <w:r>
        <w:rPr>
          <w:rFonts w:ascii="Arial" w:hAnsi="Arial"/>
          <w:b w:val="0"/>
          <w:szCs w:val="24"/>
        </w:rPr>
        <w:t>, newsletter</w:t>
      </w:r>
      <w:r w:rsidR="002A1EC3">
        <w:rPr>
          <w:rFonts w:ascii="Arial" w:hAnsi="Arial"/>
          <w:b w:val="0"/>
          <w:szCs w:val="24"/>
        </w:rPr>
        <w:t xml:space="preserve"> and p</w:t>
      </w:r>
      <w:r>
        <w:rPr>
          <w:rFonts w:ascii="Arial" w:hAnsi="Arial"/>
          <w:b w:val="0"/>
          <w:szCs w:val="24"/>
        </w:rPr>
        <w:t xml:space="preserve">aper copies will be available </w:t>
      </w:r>
      <w:r w:rsidR="002A1EC3">
        <w:rPr>
          <w:rFonts w:ascii="Arial" w:hAnsi="Arial"/>
          <w:b w:val="0"/>
          <w:szCs w:val="24"/>
        </w:rPr>
        <w:t>at the reception on each site.</w:t>
      </w:r>
    </w:p>
    <w:p w14:paraId="510BEC77" w14:textId="77777777" w:rsidR="006402F7" w:rsidRDefault="006402F7" w:rsidP="002A1EC3">
      <w:pPr>
        <w:pStyle w:val="BodyText2"/>
        <w:ind w:left="720" w:hanging="720"/>
        <w:rPr>
          <w:rFonts w:ascii="Arial" w:hAnsi="Arial"/>
          <w:b w:val="0"/>
          <w:szCs w:val="24"/>
        </w:rPr>
      </w:pPr>
    </w:p>
    <w:p w14:paraId="517B6A3F" w14:textId="77777777" w:rsidR="006402F7" w:rsidRPr="005C1151" w:rsidRDefault="006402F7" w:rsidP="006402F7">
      <w:pPr>
        <w:pStyle w:val="BodyText2"/>
        <w:rPr>
          <w:rFonts w:ascii="Arial" w:hAnsi="Arial"/>
          <w:szCs w:val="24"/>
        </w:rPr>
      </w:pPr>
      <w:r w:rsidRPr="005C1151">
        <w:rPr>
          <w:rFonts w:ascii="Arial" w:hAnsi="Arial"/>
          <w:szCs w:val="24"/>
        </w:rPr>
        <w:t>MULTI-AGENCY WORK</w:t>
      </w:r>
    </w:p>
    <w:p w14:paraId="06A7C4A3" w14:textId="77777777" w:rsidR="006402F7" w:rsidRPr="005C1151" w:rsidRDefault="006402F7" w:rsidP="006402F7">
      <w:pPr>
        <w:pStyle w:val="BodyText2"/>
        <w:rPr>
          <w:rFonts w:ascii="Arial" w:hAnsi="Arial"/>
          <w:b w:val="0"/>
          <w:szCs w:val="24"/>
        </w:rPr>
      </w:pPr>
    </w:p>
    <w:p w14:paraId="6D2F5B35" w14:textId="77777777" w:rsidR="006402F7" w:rsidRDefault="006402F7" w:rsidP="006402F7">
      <w:pPr>
        <w:pStyle w:val="BodyText"/>
        <w:tabs>
          <w:tab w:val="clear" w:pos="0"/>
          <w:tab w:val="clear" w:pos="1440"/>
          <w:tab w:val="clear" w:pos="2160"/>
        </w:tabs>
        <w:ind w:left="720" w:hanging="720"/>
        <w:jc w:val="left"/>
        <w:rPr>
          <w:b w:val="0"/>
          <w:sz w:val="24"/>
          <w:szCs w:val="24"/>
        </w:rPr>
      </w:pPr>
      <w:r w:rsidRPr="005C1151">
        <w:rPr>
          <w:b w:val="0"/>
          <w:sz w:val="24"/>
          <w:szCs w:val="24"/>
        </w:rPr>
        <w:t>We work in partnership with other agencies in the best interests of the children.</w:t>
      </w:r>
      <w:r>
        <w:rPr>
          <w:b w:val="0"/>
          <w:sz w:val="24"/>
          <w:szCs w:val="24"/>
        </w:rPr>
        <w:t xml:space="preserve"> </w:t>
      </w:r>
      <w:r w:rsidRPr="005C1151">
        <w:rPr>
          <w:b w:val="0"/>
          <w:sz w:val="24"/>
          <w:szCs w:val="24"/>
        </w:rPr>
        <w:t xml:space="preserve"> </w:t>
      </w:r>
      <w:r>
        <w:rPr>
          <w:b w:val="0"/>
          <w:sz w:val="24"/>
          <w:szCs w:val="24"/>
        </w:rPr>
        <w:t>The</w:t>
      </w:r>
      <w:r w:rsidRPr="005C1151">
        <w:rPr>
          <w:b w:val="0"/>
          <w:sz w:val="24"/>
          <w:szCs w:val="24"/>
        </w:rPr>
        <w:t xml:space="preserve"> </w:t>
      </w:r>
    </w:p>
    <w:p w14:paraId="4CCAF0B9" w14:textId="77777777" w:rsidR="006402F7" w:rsidRDefault="006402F7" w:rsidP="006402F7">
      <w:pPr>
        <w:pStyle w:val="BodyText"/>
        <w:tabs>
          <w:tab w:val="clear" w:pos="0"/>
          <w:tab w:val="clear" w:pos="1440"/>
          <w:tab w:val="clear" w:pos="2160"/>
        </w:tabs>
        <w:ind w:left="720" w:hanging="720"/>
        <w:jc w:val="left"/>
        <w:rPr>
          <w:b w:val="0"/>
          <w:sz w:val="24"/>
          <w:szCs w:val="24"/>
        </w:rPr>
      </w:pPr>
      <w:r w:rsidRPr="005C1151">
        <w:rPr>
          <w:b w:val="0"/>
          <w:sz w:val="24"/>
          <w:szCs w:val="24"/>
        </w:rPr>
        <w:t xml:space="preserve">school will, where necessary, liaise </w:t>
      </w:r>
      <w:r>
        <w:rPr>
          <w:b w:val="0"/>
          <w:sz w:val="24"/>
          <w:szCs w:val="24"/>
        </w:rPr>
        <w:t>with other agencies</w:t>
      </w:r>
      <w:r w:rsidRPr="005C1151">
        <w:rPr>
          <w:b w:val="0"/>
          <w:sz w:val="24"/>
          <w:szCs w:val="24"/>
        </w:rPr>
        <w:t xml:space="preserve">, and make </w:t>
      </w:r>
      <w:r>
        <w:rPr>
          <w:b w:val="0"/>
          <w:sz w:val="24"/>
          <w:szCs w:val="24"/>
        </w:rPr>
        <w:t xml:space="preserve">referrals to </w:t>
      </w:r>
    </w:p>
    <w:p w14:paraId="2081B569" w14:textId="77777777" w:rsidR="006402F7" w:rsidRDefault="006402F7" w:rsidP="006402F7">
      <w:pPr>
        <w:pStyle w:val="BodyText"/>
        <w:tabs>
          <w:tab w:val="clear" w:pos="0"/>
          <w:tab w:val="clear" w:pos="1440"/>
          <w:tab w:val="clear" w:pos="2160"/>
        </w:tabs>
        <w:ind w:left="720" w:hanging="720"/>
        <w:jc w:val="left"/>
        <w:rPr>
          <w:b w:val="0"/>
          <w:sz w:val="24"/>
          <w:szCs w:val="24"/>
        </w:rPr>
      </w:pPr>
      <w:r w:rsidRPr="005C1151">
        <w:rPr>
          <w:b w:val="0"/>
          <w:sz w:val="24"/>
          <w:szCs w:val="24"/>
        </w:rPr>
        <w:t xml:space="preserve">children’s social </w:t>
      </w:r>
      <w:r>
        <w:rPr>
          <w:b w:val="0"/>
          <w:sz w:val="24"/>
          <w:szCs w:val="24"/>
        </w:rPr>
        <w:t>care</w:t>
      </w:r>
      <w:r w:rsidRPr="005C1151">
        <w:rPr>
          <w:b w:val="0"/>
          <w:sz w:val="24"/>
          <w:szCs w:val="24"/>
        </w:rPr>
        <w:t>.</w:t>
      </w:r>
      <w:r>
        <w:rPr>
          <w:b w:val="0"/>
          <w:sz w:val="24"/>
          <w:szCs w:val="24"/>
        </w:rPr>
        <w:t xml:space="preserve"> </w:t>
      </w:r>
      <w:r w:rsidRPr="005C1151">
        <w:rPr>
          <w:b w:val="0"/>
          <w:sz w:val="24"/>
          <w:szCs w:val="24"/>
        </w:rPr>
        <w:t xml:space="preserve"> Referrals should be made by the </w:t>
      </w:r>
      <w:r>
        <w:rPr>
          <w:b w:val="0"/>
          <w:sz w:val="24"/>
        </w:rPr>
        <w:t xml:space="preserve">DSL or deputy </w:t>
      </w:r>
      <w:r w:rsidRPr="005C1151">
        <w:rPr>
          <w:b w:val="0"/>
          <w:sz w:val="24"/>
          <w:szCs w:val="24"/>
        </w:rPr>
        <w:t>to</w:t>
      </w:r>
      <w:r>
        <w:rPr>
          <w:b w:val="0"/>
          <w:sz w:val="24"/>
          <w:szCs w:val="24"/>
        </w:rPr>
        <w:t xml:space="preserve"> </w:t>
      </w:r>
    </w:p>
    <w:p w14:paraId="2B194C92" w14:textId="77777777" w:rsidR="006402F7" w:rsidRDefault="006402F7" w:rsidP="006402F7">
      <w:pPr>
        <w:pStyle w:val="BodyText"/>
        <w:tabs>
          <w:tab w:val="clear" w:pos="0"/>
          <w:tab w:val="clear" w:pos="1440"/>
          <w:tab w:val="clear" w:pos="2160"/>
        </w:tabs>
        <w:ind w:left="720" w:hanging="720"/>
        <w:jc w:val="left"/>
        <w:rPr>
          <w:b w:val="0"/>
          <w:sz w:val="24"/>
          <w:szCs w:val="24"/>
        </w:rPr>
      </w:pPr>
      <w:r>
        <w:rPr>
          <w:b w:val="0"/>
          <w:sz w:val="24"/>
          <w:szCs w:val="24"/>
        </w:rPr>
        <w:t xml:space="preserve">Sandwell Contact Centre.  Where the child already has a safeguarding </w:t>
      </w:r>
      <w:r w:rsidRPr="005C1151">
        <w:rPr>
          <w:rFonts w:cs="Arial"/>
          <w:b w:val="0"/>
          <w:sz w:val="24"/>
          <w:szCs w:val="24"/>
        </w:rPr>
        <w:t>social worker</w:t>
      </w:r>
      <w:r>
        <w:rPr>
          <w:b w:val="0"/>
          <w:sz w:val="24"/>
          <w:szCs w:val="24"/>
        </w:rPr>
        <w:t>,</w:t>
      </w:r>
      <w:r w:rsidRPr="005C1151">
        <w:rPr>
          <w:b w:val="0"/>
          <w:sz w:val="24"/>
          <w:szCs w:val="24"/>
        </w:rPr>
        <w:t xml:space="preserve"> </w:t>
      </w:r>
    </w:p>
    <w:p w14:paraId="049B4533" w14:textId="77777777" w:rsidR="006402F7" w:rsidRDefault="006402F7" w:rsidP="006402F7">
      <w:pPr>
        <w:pStyle w:val="BodyText"/>
        <w:tabs>
          <w:tab w:val="clear" w:pos="0"/>
          <w:tab w:val="clear" w:pos="1440"/>
          <w:tab w:val="clear" w:pos="2160"/>
        </w:tabs>
        <w:ind w:left="720" w:hanging="720"/>
        <w:jc w:val="left"/>
        <w:rPr>
          <w:b w:val="0"/>
          <w:sz w:val="24"/>
          <w:szCs w:val="24"/>
        </w:rPr>
      </w:pPr>
      <w:r w:rsidRPr="005C1151">
        <w:rPr>
          <w:b w:val="0"/>
          <w:sz w:val="24"/>
          <w:szCs w:val="24"/>
        </w:rPr>
        <w:t xml:space="preserve">the request for service should go immediately to the social worker involved, or in </w:t>
      </w:r>
    </w:p>
    <w:p w14:paraId="53BA65EE" w14:textId="77777777" w:rsidR="006402F7" w:rsidRPr="00693DB2" w:rsidRDefault="006402F7" w:rsidP="006402F7">
      <w:pPr>
        <w:pStyle w:val="BodyText"/>
        <w:tabs>
          <w:tab w:val="clear" w:pos="0"/>
          <w:tab w:val="clear" w:pos="1440"/>
          <w:tab w:val="clear" w:pos="2160"/>
        </w:tabs>
        <w:ind w:left="720" w:hanging="720"/>
        <w:jc w:val="left"/>
        <w:rPr>
          <w:b w:val="0"/>
          <w:sz w:val="24"/>
          <w:szCs w:val="24"/>
        </w:rPr>
      </w:pPr>
      <w:r w:rsidRPr="005C1151">
        <w:rPr>
          <w:b w:val="0"/>
          <w:sz w:val="24"/>
          <w:szCs w:val="24"/>
        </w:rPr>
        <w:t xml:space="preserve">their absence </w:t>
      </w:r>
      <w:r>
        <w:rPr>
          <w:b w:val="0"/>
          <w:sz w:val="24"/>
          <w:szCs w:val="24"/>
        </w:rPr>
        <w:t xml:space="preserve">to their </w:t>
      </w:r>
      <w:r w:rsidRPr="005C1151">
        <w:rPr>
          <w:b w:val="0"/>
          <w:sz w:val="24"/>
          <w:szCs w:val="24"/>
        </w:rPr>
        <w:t>team manager.</w:t>
      </w:r>
    </w:p>
    <w:p w14:paraId="30E54257" w14:textId="77777777" w:rsidR="006402F7" w:rsidRPr="005C1151" w:rsidRDefault="006402F7" w:rsidP="006402F7">
      <w:pPr>
        <w:pStyle w:val="BodyText"/>
        <w:tabs>
          <w:tab w:val="clear" w:pos="0"/>
          <w:tab w:val="clear" w:pos="1440"/>
          <w:tab w:val="clear" w:pos="2160"/>
        </w:tabs>
        <w:ind w:left="720" w:hanging="720"/>
        <w:jc w:val="left"/>
        <w:rPr>
          <w:b w:val="0"/>
          <w:sz w:val="24"/>
          <w:szCs w:val="24"/>
        </w:rPr>
      </w:pPr>
    </w:p>
    <w:p w14:paraId="662EC624" w14:textId="77777777" w:rsidR="006402F7" w:rsidRDefault="006402F7" w:rsidP="006402F7">
      <w:pPr>
        <w:pStyle w:val="BodyText"/>
        <w:tabs>
          <w:tab w:val="clear" w:pos="0"/>
          <w:tab w:val="clear" w:pos="1440"/>
          <w:tab w:val="clear" w:pos="2160"/>
        </w:tabs>
        <w:ind w:left="720" w:hanging="720"/>
        <w:jc w:val="left"/>
        <w:rPr>
          <w:b w:val="0"/>
          <w:sz w:val="24"/>
          <w:szCs w:val="24"/>
        </w:rPr>
      </w:pPr>
      <w:r w:rsidRPr="005C1151">
        <w:rPr>
          <w:b w:val="0"/>
          <w:sz w:val="24"/>
          <w:szCs w:val="24"/>
        </w:rPr>
        <w:t xml:space="preserve">We will co-operate with </w:t>
      </w:r>
      <w:r>
        <w:rPr>
          <w:b w:val="0"/>
          <w:sz w:val="24"/>
          <w:szCs w:val="24"/>
        </w:rPr>
        <w:t xml:space="preserve">Single Assessments completed by social care and any </w:t>
      </w:r>
      <w:r w:rsidRPr="005C1151">
        <w:rPr>
          <w:b w:val="0"/>
          <w:sz w:val="24"/>
          <w:szCs w:val="24"/>
        </w:rPr>
        <w:t xml:space="preserve">child </w:t>
      </w:r>
    </w:p>
    <w:p w14:paraId="2B74384F" w14:textId="77777777" w:rsidR="006402F7" w:rsidRDefault="006402F7" w:rsidP="006402F7">
      <w:pPr>
        <w:pStyle w:val="BodyText"/>
        <w:tabs>
          <w:tab w:val="clear" w:pos="0"/>
          <w:tab w:val="clear" w:pos="1440"/>
          <w:tab w:val="clear" w:pos="2160"/>
        </w:tabs>
        <w:ind w:left="720" w:hanging="720"/>
        <w:jc w:val="left"/>
        <w:rPr>
          <w:b w:val="0"/>
          <w:sz w:val="24"/>
          <w:szCs w:val="24"/>
        </w:rPr>
      </w:pPr>
      <w:r w:rsidRPr="005C1151">
        <w:rPr>
          <w:b w:val="0"/>
          <w:sz w:val="24"/>
          <w:szCs w:val="24"/>
        </w:rPr>
        <w:t xml:space="preserve">protection </w:t>
      </w:r>
      <w:r>
        <w:rPr>
          <w:b w:val="0"/>
          <w:sz w:val="24"/>
          <w:szCs w:val="24"/>
        </w:rPr>
        <w:t xml:space="preserve">or child in need processes that result. The </w:t>
      </w:r>
      <w:r w:rsidRPr="005C1151">
        <w:rPr>
          <w:b w:val="0"/>
          <w:sz w:val="24"/>
          <w:szCs w:val="24"/>
        </w:rPr>
        <w:t xml:space="preserve">school will </w:t>
      </w:r>
      <w:r>
        <w:rPr>
          <w:b w:val="0"/>
          <w:sz w:val="24"/>
          <w:szCs w:val="24"/>
        </w:rPr>
        <w:t xml:space="preserve">ensure </w:t>
      </w:r>
    </w:p>
    <w:p w14:paraId="24A0F163" w14:textId="77777777" w:rsidR="006402F7" w:rsidRDefault="006402F7" w:rsidP="006402F7">
      <w:pPr>
        <w:pStyle w:val="BodyText"/>
        <w:tabs>
          <w:tab w:val="clear" w:pos="0"/>
          <w:tab w:val="clear" w:pos="1440"/>
          <w:tab w:val="clear" w:pos="2160"/>
        </w:tabs>
        <w:ind w:left="720" w:hanging="720"/>
        <w:jc w:val="left"/>
        <w:rPr>
          <w:b w:val="0"/>
          <w:sz w:val="24"/>
          <w:szCs w:val="24"/>
        </w:rPr>
      </w:pPr>
      <w:r>
        <w:rPr>
          <w:b w:val="0"/>
          <w:sz w:val="24"/>
          <w:szCs w:val="24"/>
        </w:rPr>
        <w:t>r</w:t>
      </w:r>
      <w:r w:rsidRPr="00F43311">
        <w:rPr>
          <w:b w:val="0"/>
          <w:sz w:val="24"/>
          <w:szCs w:val="24"/>
        </w:rPr>
        <w:t xml:space="preserve">epresentation </w:t>
      </w:r>
      <w:r>
        <w:rPr>
          <w:b w:val="0"/>
          <w:sz w:val="24"/>
          <w:szCs w:val="24"/>
        </w:rPr>
        <w:t xml:space="preserve">wherever possible </w:t>
      </w:r>
      <w:r w:rsidRPr="005C1151">
        <w:rPr>
          <w:b w:val="0"/>
          <w:sz w:val="24"/>
          <w:szCs w:val="24"/>
        </w:rPr>
        <w:t xml:space="preserve">at appropriate inter-agency meetings </w:t>
      </w:r>
      <w:r>
        <w:rPr>
          <w:b w:val="0"/>
          <w:sz w:val="24"/>
          <w:szCs w:val="24"/>
        </w:rPr>
        <w:t>such as</w:t>
      </w:r>
    </w:p>
    <w:p w14:paraId="4D592FC4" w14:textId="77777777" w:rsidR="006402F7" w:rsidRDefault="006402F7" w:rsidP="006402F7">
      <w:pPr>
        <w:pStyle w:val="BodyText"/>
        <w:tabs>
          <w:tab w:val="clear" w:pos="0"/>
          <w:tab w:val="clear" w:pos="1440"/>
          <w:tab w:val="clear" w:pos="2160"/>
        </w:tabs>
        <w:ind w:left="720" w:hanging="720"/>
        <w:jc w:val="left"/>
        <w:rPr>
          <w:b w:val="0"/>
          <w:sz w:val="24"/>
          <w:szCs w:val="24"/>
        </w:rPr>
      </w:pPr>
      <w:r>
        <w:rPr>
          <w:b w:val="0"/>
          <w:sz w:val="24"/>
          <w:szCs w:val="24"/>
        </w:rPr>
        <w:t>multi-agency risk assessment and sexual exploitation meetings, child protection</w:t>
      </w:r>
    </w:p>
    <w:p w14:paraId="718A5302" w14:textId="77777777" w:rsidR="006402F7" w:rsidRDefault="006402F7" w:rsidP="006402F7">
      <w:pPr>
        <w:pStyle w:val="BodyText"/>
        <w:tabs>
          <w:tab w:val="clear" w:pos="0"/>
          <w:tab w:val="clear" w:pos="1440"/>
          <w:tab w:val="clear" w:pos="2160"/>
        </w:tabs>
        <w:ind w:left="720" w:hanging="720"/>
        <w:jc w:val="left"/>
        <w:rPr>
          <w:b w:val="0"/>
          <w:sz w:val="24"/>
          <w:szCs w:val="24"/>
        </w:rPr>
      </w:pPr>
      <w:r w:rsidRPr="005C1151">
        <w:rPr>
          <w:b w:val="0"/>
          <w:sz w:val="24"/>
          <w:szCs w:val="24"/>
        </w:rPr>
        <w:t>conferences</w:t>
      </w:r>
      <w:r>
        <w:rPr>
          <w:b w:val="0"/>
          <w:sz w:val="24"/>
          <w:szCs w:val="24"/>
        </w:rPr>
        <w:t>, child in need and</w:t>
      </w:r>
      <w:r w:rsidRPr="005C1151">
        <w:rPr>
          <w:b w:val="0"/>
          <w:sz w:val="24"/>
          <w:szCs w:val="24"/>
        </w:rPr>
        <w:t xml:space="preserve"> core group meetings</w:t>
      </w:r>
      <w:r>
        <w:rPr>
          <w:b w:val="0"/>
          <w:sz w:val="24"/>
          <w:szCs w:val="24"/>
        </w:rPr>
        <w:t xml:space="preserve"> and </w:t>
      </w:r>
      <w:r w:rsidRPr="005C1151">
        <w:rPr>
          <w:b w:val="0"/>
          <w:sz w:val="24"/>
          <w:szCs w:val="24"/>
        </w:rPr>
        <w:t>will provide report</w:t>
      </w:r>
      <w:r>
        <w:rPr>
          <w:b w:val="0"/>
          <w:sz w:val="24"/>
          <w:szCs w:val="24"/>
        </w:rPr>
        <w:t xml:space="preserve">s as </w:t>
      </w:r>
    </w:p>
    <w:p w14:paraId="629F67A4" w14:textId="77777777" w:rsidR="006402F7" w:rsidRDefault="006402F7" w:rsidP="006402F7">
      <w:pPr>
        <w:pStyle w:val="BodyText"/>
        <w:tabs>
          <w:tab w:val="clear" w:pos="0"/>
          <w:tab w:val="clear" w:pos="1440"/>
          <w:tab w:val="clear" w:pos="2160"/>
        </w:tabs>
        <w:ind w:left="720" w:hanging="720"/>
        <w:jc w:val="left"/>
        <w:rPr>
          <w:b w:val="0"/>
          <w:sz w:val="24"/>
          <w:szCs w:val="24"/>
        </w:rPr>
      </w:pPr>
      <w:r>
        <w:rPr>
          <w:b w:val="0"/>
          <w:sz w:val="24"/>
          <w:szCs w:val="24"/>
        </w:rPr>
        <w:t>required for these</w:t>
      </w:r>
      <w:r w:rsidRPr="005C1151">
        <w:rPr>
          <w:b w:val="0"/>
          <w:sz w:val="24"/>
          <w:szCs w:val="24"/>
        </w:rPr>
        <w:t xml:space="preserve">. </w:t>
      </w:r>
      <w:r>
        <w:rPr>
          <w:b w:val="0"/>
          <w:sz w:val="24"/>
          <w:szCs w:val="24"/>
        </w:rPr>
        <w:t xml:space="preserve"> </w:t>
      </w:r>
    </w:p>
    <w:p w14:paraId="1857D86B" w14:textId="77777777" w:rsidR="006402F7" w:rsidRDefault="006402F7" w:rsidP="006402F7">
      <w:pPr>
        <w:pStyle w:val="BodyText"/>
        <w:tabs>
          <w:tab w:val="clear" w:pos="0"/>
          <w:tab w:val="clear" w:pos="1440"/>
          <w:tab w:val="clear" w:pos="2160"/>
        </w:tabs>
        <w:ind w:left="720" w:hanging="720"/>
        <w:jc w:val="left"/>
        <w:rPr>
          <w:b w:val="0"/>
          <w:sz w:val="24"/>
          <w:szCs w:val="24"/>
        </w:rPr>
      </w:pPr>
    </w:p>
    <w:p w14:paraId="7D16528A" w14:textId="77777777" w:rsidR="006402F7" w:rsidRPr="00F43311" w:rsidRDefault="006402F7" w:rsidP="006402F7">
      <w:pPr>
        <w:pStyle w:val="BodyText2"/>
        <w:rPr>
          <w:rFonts w:ascii="Arial" w:hAnsi="Arial"/>
          <w:szCs w:val="24"/>
        </w:rPr>
      </w:pPr>
      <w:r w:rsidRPr="00F43311">
        <w:rPr>
          <w:rFonts w:ascii="Arial" w:hAnsi="Arial"/>
          <w:szCs w:val="24"/>
        </w:rPr>
        <w:t xml:space="preserve">OUR ROLE IN SUPPORTING CHILDREN </w:t>
      </w:r>
    </w:p>
    <w:p w14:paraId="5C6977E2" w14:textId="77777777" w:rsidR="006402F7" w:rsidRPr="0001741F" w:rsidRDefault="006402F7" w:rsidP="006402F7">
      <w:pPr>
        <w:pStyle w:val="BodyText2"/>
        <w:rPr>
          <w:rFonts w:ascii="Arial" w:hAnsi="Arial"/>
          <w:b w:val="0"/>
          <w:szCs w:val="24"/>
        </w:rPr>
      </w:pPr>
    </w:p>
    <w:p w14:paraId="55290DC4" w14:textId="77777777" w:rsidR="006402F7" w:rsidRPr="000F5522" w:rsidRDefault="006402F7" w:rsidP="006402F7">
      <w:pPr>
        <w:pStyle w:val="BodyText"/>
        <w:tabs>
          <w:tab w:val="clear" w:pos="0"/>
          <w:tab w:val="clear" w:pos="1440"/>
          <w:tab w:val="clear" w:pos="2160"/>
        </w:tabs>
        <w:ind w:left="720" w:hanging="720"/>
        <w:jc w:val="left"/>
        <w:rPr>
          <w:b w:val="0"/>
          <w:sz w:val="24"/>
          <w:szCs w:val="24"/>
        </w:rPr>
      </w:pPr>
      <w:r w:rsidRPr="000F5522">
        <w:rPr>
          <w:b w:val="0"/>
          <w:sz w:val="24"/>
          <w:szCs w:val="24"/>
        </w:rPr>
        <w:t xml:space="preserve">We will offer appropriate support to individual children who have experienced abuse, </w:t>
      </w:r>
    </w:p>
    <w:p w14:paraId="2301EAED" w14:textId="77777777" w:rsidR="006402F7" w:rsidRPr="000F5522" w:rsidRDefault="006402F7" w:rsidP="006402F7">
      <w:pPr>
        <w:pStyle w:val="BodyText"/>
        <w:tabs>
          <w:tab w:val="clear" w:pos="0"/>
          <w:tab w:val="clear" w:pos="1440"/>
          <w:tab w:val="clear" w:pos="2160"/>
        </w:tabs>
        <w:ind w:left="720" w:hanging="720"/>
        <w:jc w:val="left"/>
        <w:rPr>
          <w:b w:val="0"/>
          <w:sz w:val="24"/>
          <w:szCs w:val="24"/>
        </w:rPr>
      </w:pPr>
      <w:r w:rsidRPr="000F5522">
        <w:rPr>
          <w:b w:val="0"/>
          <w:sz w:val="24"/>
          <w:szCs w:val="24"/>
        </w:rPr>
        <w:t>who have abused others or who act as Young Carers in their home situation.</w:t>
      </w:r>
    </w:p>
    <w:p w14:paraId="1B9E4DF5" w14:textId="77777777" w:rsidR="006402F7" w:rsidRPr="0001741F" w:rsidRDefault="006402F7" w:rsidP="006402F7">
      <w:pPr>
        <w:pStyle w:val="BodyText"/>
        <w:tabs>
          <w:tab w:val="clear" w:pos="0"/>
          <w:tab w:val="clear" w:pos="1440"/>
          <w:tab w:val="clear" w:pos="2160"/>
        </w:tabs>
        <w:jc w:val="left"/>
        <w:rPr>
          <w:b w:val="0"/>
          <w:sz w:val="24"/>
          <w:szCs w:val="24"/>
        </w:rPr>
      </w:pPr>
    </w:p>
    <w:p w14:paraId="23216AE6" w14:textId="77777777" w:rsidR="006402F7" w:rsidRDefault="006402F7" w:rsidP="006402F7">
      <w:pPr>
        <w:pStyle w:val="BodyText"/>
        <w:tabs>
          <w:tab w:val="clear" w:pos="0"/>
          <w:tab w:val="clear" w:pos="1440"/>
          <w:tab w:val="clear" w:pos="2160"/>
        </w:tabs>
        <w:ind w:left="720" w:hanging="720"/>
        <w:jc w:val="left"/>
        <w:rPr>
          <w:b w:val="0"/>
          <w:sz w:val="24"/>
          <w:szCs w:val="24"/>
        </w:rPr>
      </w:pPr>
      <w:r>
        <w:rPr>
          <w:b w:val="0"/>
          <w:sz w:val="24"/>
          <w:szCs w:val="24"/>
        </w:rPr>
        <w:t xml:space="preserve">In the absence of any Child Protection, Child in Need or Team Around the Child </w:t>
      </w:r>
    </w:p>
    <w:p w14:paraId="540ECA8D" w14:textId="77777777" w:rsidR="006402F7" w:rsidRDefault="006402F7" w:rsidP="006402F7">
      <w:pPr>
        <w:pStyle w:val="BodyText"/>
        <w:tabs>
          <w:tab w:val="clear" w:pos="0"/>
          <w:tab w:val="clear" w:pos="1440"/>
          <w:tab w:val="clear" w:pos="2160"/>
        </w:tabs>
        <w:ind w:left="720" w:hanging="720"/>
        <w:jc w:val="left"/>
        <w:rPr>
          <w:b w:val="0"/>
          <w:sz w:val="24"/>
          <w:szCs w:val="24"/>
        </w:rPr>
      </w:pPr>
      <w:r>
        <w:rPr>
          <w:b w:val="0"/>
          <w:sz w:val="24"/>
          <w:szCs w:val="24"/>
        </w:rPr>
        <w:t>procedures a</w:t>
      </w:r>
      <w:r w:rsidRPr="00F43311">
        <w:rPr>
          <w:b w:val="0"/>
          <w:sz w:val="24"/>
          <w:szCs w:val="24"/>
        </w:rPr>
        <w:t xml:space="preserve">n individual support plan will be devised, implemented and reviewed </w:t>
      </w:r>
    </w:p>
    <w:p w14:paraId="567D6A9F" w14:textId="77777777" w:rsidR="006402F7"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t>regularly for children</w:t>
      </w:r>
      <w:r>
        <w:rPr>
          <w:b w:val="0"/>
          <w:sz w:val="24"/>
          <w:szCs w:val="24"/>
        </w:rPr>
        <w:t xml:space="preserve"> where appropriate</w:t>
      </w:r>
      <w:r w:rsidRPr="00F43311">
        <w:rPr>
          <w:b w:val="0"/>
          <w:sz w:val="24"/>
          <w:szCs w:val="24"/>
        </w:rPr>
        <w:t xml:space="preserve">. This plan will detail areas of support, who </w:t>
      </w:r>
    </w:p>
    <w:p w14:paraId="24704914" w14:textId="77777777" w:rsidR="006402F7"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t>will be involved, and the child’s wishes and feelings.</w:t>
      </w:r>
      <w:r>
        <w:rPr>
          <w:b w:val="0"/>
          <w:sz w:val="24"/>
          <w:szCs w:val="24"/>
        </w:rPr>
        <w:t xml:space="preserve">  An outline of an </w:t>
      </w:r>
      <w:r w:rsidRPr="00F43311">
        <w:rPr>
          <w:b w:val="0"/>
          <w:sz w:val="24"/>
          <w:szCs w:val="24"/>
        </w:rPr>
        <w:t xml:space="preserve">individual </w:t>
      </w:r>
    </w:p>
    <w:p w14:paraId="02B04CA7" w14:textId="77777777" w:rsidR="006402F7" w:rsidRPr="00F43311"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t>support plan will be kept in the child’s child protection record.</w:t>
      </w:r>
    </w:p>
    <w:p w14:paraId="4079419D" w14:textId="77777777" w:rsidR="006402F7" w:rsidRPr="001447A6" w:rsidRDefault="006402F7" w:rsidP="006402F7">
      <w:pPr>
        <w:pStyle w:val="BodyText"/>
        <w:tabs>
          <w:tab w:val="clear" w:pos="0"/>
          <w:tab w:val="clear" w:pos="1440"/>
          <w:tab w:val="clear" w:pos="2160"/>
        </w:tabs>
        <w:ind w:left="720" w:hanging="720"/>
        <w:jc w:val="left"/>
        <w:rPr>
          <w:b w:val="0"/>
          <w:sz w:val="24"/>
          <w:szCs w:val="24"/>
        </w:rPr>
      </w:pPr>
    </w:p>
    <w:p w14:paraId="06D6FE8E" w14:textId="77777777" w:rsidR="006402F7"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t xml:space="preserve">Children and young people </w:t>
      </w:r>
      <w:r>
        <w:rPr>
          <w:b w:val="0"/>
          <w:sz w:val="24"/>
          <w:szCs w:val="24"/>
        </w:rPr>
        <w:t>who</w:t>
      </w:r>
      <w:r w:rsidRPr="00F43311">
        <w:rPr>
          <w:b w:val="0"/>
          <w:sz w:val="24"/>
          <w:szCs w:val="24"/>
        </w:rPr>
        <w:t xml:space="preserve"> abuse others will be responded to in a way that </w:t>
      </w:r>
    </w:p>
    <w:p w14:paraId="00F041E4" w14:textId="77777777" w:rsidR="006402F7"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t xml:space="preserve">meets their needs as well as protecting others within the school community through </w:t>
      </w:r>
    </w:p>
    <w:p w14:paraId="1C1C7310" w14:textId="77777777" w:rsidR="006402F7" w:rsidRDefault="006402F7" w:rsidP="006402F7">
      <w:pPr>
        <w:pStyle w:val="BodyText"/>
        <w:tabs>
          <w:tab w:val="clear" w:pos="0"/>
          <w:tab w:val="clear" w:pos="1440"/>
          <w:tab w:val="clear" w:pos="2160"/>
        </w:tabs>
        <w:ind w:left="720" w:hanging="720"/>
        <w:jc w:val="left"/>
        <w:rPr>
          <w:b w:val="0"/>
          <w:sz w:val="24"/>
          <w:szCs w:val="24"/>
        </w:rPr>
      </w:pPr>
      <w:r>
        <w:rPr>
          <w:b w:val="0"/>
          <w:sz w:val="24"/>
          <w:szCs w:val="24"/>
        </w:rPr>
        <w:t xml:space="preserve">implementation of a </w:t>
      </w:r>
      <w:r w:rsidRPr="00F43311">
        <w:rPr>
          <w:b w:val="0"/>
          <w:sz w:val="24"/>
          <w:szCs w:val="24"/>
        </w:rPr>
        <w:t>risk assessment.</w:t>
      </w:r>
      <w:r w:rsidRPr="001447A6">
        <w:rPr>
          <w:b w:val="0"/>
          <w:sz w:val="24"/>
          <w:szCs w:val="24"/>
        </w:rPr>
        <w:t xml:space="preserve"> </w:t>
      </w:r>
      <w:r>
        <w:rPr>
          <w:b w:val="0"/>
          <w:sz w:val="24"/>
          <w:szCs w:val="24"/>
        </w:rPr>
        <w:t xml:space="preserve"> </w:t>
      </w:r>
      <w:r w:rsidRPr="00F43311">
        <w:rPr>
          <w:b w:val="0"/>
          <w:sz w:val="24"/>
          <w:szCs w:val="24"/>
        </w:rPr>
        <w:t xml:space="preserve">We will ensure that the needs of children and </w:t>
      </w:r>
    </w:p>
    <w:p w14:paraId="0A76FF3D" w14:textId="77777777" w:rsidR="006402F7"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t xml:space="preserve">young people who abuse others will be considered separately from the needs of their </w:t>
      </w:r>
    </w:p>
    <w:p w14:paraId="122A7EA6" w14:textId="77777777" w:rsidR="006402F7"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t>victims.</w:t>
      </w:r>
    </w:p>
    <w:p w14:paraId="034959F9" w14:textId="77777777" w:rsidR="006402F7" w:rsidRDefault="006402F7" w:rsidP="006402F7">
      <w:pPr>
        <w:pStyle w:val="BodyText"/>
        <w:tabs>
          <w:tab w:val="clear" w:pos="0"/>
          <w:tab w:val="clear" w:pos="1440"/>
          <w:tab w:val="clear" w:pos="2160"/>
        </w:tabs>
        <w:ind w:left="720" w:hanging="720"/>
        <w:jc w:val="left"/>
        <w:rPr>
          <w:b w:val="0"/>
          <w:sz w:val="24"/>
          <w:szCs w:val="24"/>
        </w:rPr>
      </w:pPr>
    </w:p>
    <w:p w14:paraId="300D4F02" w14:textId="77777777" w:rsidR="006402F7"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t xml:space="preserve">We will ensure the school works in partnership with parents / carers and other </w:t>
      </w:r>
    </w:p>
    <w:p w14:paraId="099CBBA3" w14:textId="77777777" w:rsidR="006402F7" w:rsidRDefault="006402F7" w:rsidP="006402F7">
      <w:pPr>
        <w:pStyle w:val="BodyText"/>
        <w:tabs>
          <w:tab w:val="clear" w:pos="0"/>
          <w:tab w:val="clear" w:pos="1440"/>
          <w:tab w:val="clear" w:pos="2160"/>
        </w:tabs>
        <w:ind w:left="720" w:hanging="720"/>
        <w:jc w:val="left"/>
        <w:rPr>
          <w:b w:val="0"/>
          <w:sz w:val="24"/>
          <w:szCs w:val="24"/>
        </w:rPr>
      </w:pPr>
      <w:r w:rsidRPr="00F43311">
        <w:rPr>
          <w:b w:val="0"/>
          <w:sz w:val="24"/>
          <w:szCs w:val="24"/>
        </w:rPr>
        <w:lastRenderedPageBreak/>
        <w:t>agencies as appropriate.</w:t>
      </w:r>
    </w:p>
    <w:p w14:paraId="5CD71C04" w14:textId="77777777" w:rsidR="006402F7" w:rsidRDefault="006402F7" w:rsidP="006402F7">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14:paraId="435AA5B3" w14:textId="77777777" w:rsidR="006402F7" w:rsidRPr="00F43311" w:rsidRDefault="006402F7" w:rsidP="006402F7">
      <w:pPr>
        <w:pStyle w:val="BodyText"/>
        <w:tabs>
          <w:tab w:val="clear" w:pos="0"/>
          <w:tab w:val="clear" w:pos="1440"/>
          <w:tab w:val="clear" w:pos="2160"/>
        </w:tabs>
        <w:ind w:left="720" w:hanging="720"/>
        <w:jc w:val="left"/>
        <w:rPr>
          <w:b w:val="0"/>
          <w:sz w:val="24"/>
          <w:szCs w:val="24"/>
        </w:rPr>
      </w:pPr>
    </w:p>
    <w:p w14:paraId="079396E7" w14:textId="77777777" w:rsidR="006402F7" w:rsidRPr="005C1151" w:rsidRDefault="006402F7" w:rsidP="006402F7">
      <w:pPr>
        <w:pStyle w:val="BodyText"/>
        <w:tabs>
          <w:tab w:val="clear" w:pos="0"/>
          <w:tab w:val="clear" w:pos="1440"/>
          <w:tab w:val="clear" w:pos="2160"/>
        </w:tabs>
        <w:ind w:left="720" w:hanging="720"/>
        <w:jc w:val="left"/>
        <w:rPr>
          <w:b w:val="0"/>
          <w:sz w:val="24"/>
          <w:szCs w:val="24"/>
        </w:rPr>
      </w:pPr>
    </w:p>
    <w:p w14:paraId="4410CB59" w14:textId="77777777" w:rsidR="006402F7" w:rsidRPr="005C1151" w:rsidRDefault="006402F7" w:rsidP="002A1EC3">
      <w:pPr>
        <w:pStyle w:val="BodyText2"/>
        <w:ind w:left="720" w:hanging="720"/>
        <w:rPr>
          <w:rFonts w:ascii="Arial" w:hAnsi="Arial"/>
          <w:b w:val="0"/>
          <w:szCs w:val="24"/>
        </w:rPr>
      </w:pPr>
    </w:p>
    <w:p w14:paraId="5355EE59" w14:textId="77777777" w:rsidR="00F156C8" w:rsidRDefault="00F156C8" w:rsidP="00236A1E">
      <w:pPr>
        <w:pStyle w:val="BodyText2"/>
        <w:rPr>
          <w:rFonts w:ascii="Arial" w:hAnsi="Arial"/>
          <w:szCs w:val="24"/>
        </w:rPr>
      </w:pPr>
      <w:r>
        <w:rPr>
          <w:rFonts w:ascii="Arial" w:hAnsi="Arial"/>
          <w:szCs w:val="24"/>
        </w:rPr>
        <w:t>CONFIDENTIALITY</w:t>
      </w:r>
    </w:p>
    <w:p w14:paraId="22A59E15" w14:textId="77777777" w:rsidR="00F156C8" w:rsidRDefault="00F156C8" w:rsidP="00236A1E">
      <w:pPr>
        <w:pStyle w:val="BodyText2"/>
        <w:rPr>
          <w:rFonts w:ascii="Arial" w:hAnsi="Arial"/>
          <w:szCs w:val="24"/>
        </w:rPr>
      </w:pPr>
    </w:p>
    <w:p w14:paraId="46AE45A0" w14:textId="77777777" w:rsidR="00F156C8" w:rsidRDefault="003B24DE" w:rsidP="00236A1E">
      <w:pPr>
        <w:pStyle w:val="BodyText2"/>
        <w:rPr>
          <w:rFonts w:ascii="Arial" w:hAnsi="Arial"/>
          <w:b w:val="0"/>
          <w:szCs w:val="24"/>
        </w:rPr>
      </w:pPr>
      <w:r>
        <w:rPr>
          <w:rFonts w:ascii="Arial" w:hAnsi="Arial"/>
          <w:b w:val="0"/>
          <w:szCs w:val="24"/>
        </w:rPr>
        <w:t>All staff have a responsibility to share relevant information about the protection of ch</w:t>
      </w:r>
      <w:r w:rsidR="005B4009">
        <w:rPr>
          <w:rFonts w:ascii="Arial" w:hAnsi="Arial"/>
          <w:b w:val="0"/>
          <w:szCs w:val="24"/>
        </w:rPr>
        <w:t>ildren with other professionals and agencies.</w:t>
      </w:r>
    </w:p>
    <w:p w14:paraId="26B1D53B" w14:textId="77777777" w:rsidR="003B24DE" w:rsidRDefault="003B24DE" w:rsidP="00236A1E">
      <w:pPr>
        <w:pStyle w:val="BodyText2"/>
        <w:rPr>
          <w:rFonts w:ascii="Arial" w:hAnsi="Arial"/>
          <w:b w:val="0"/>
          <w:szCs w:val="24"/>
        </w:rPr>
      </w:pPr>
    </w:p>
    <w:p w14:paraId="0F4E0490" w14:textId="77777777" w:rsidR="003B24DE" w:rsidRDefault="003B24DE" w:rsidP="00236A1E">
      <w:pPr>
        <w:pStyle w:val="BodyText2"/>
        <w:rPr>
          <w:rFonts w:ascii="Arial" w:hAnsi="Arial"/>
          <w:b w:val="0"/>
          <w:szCs w:val="24"/>
        </w:rPr>
      </w:pPr>
      <w:r>
        <w:rPr>
          <w:rFonts w:ascii="Arial" w:hAnsi="Arial"/>
          <w:b w:val="0"/>
          <w:szCs w:val="24"/>
        </w:rPr>
        <w:t>If a child confides in a member of staff and requests the information is kept secret, the member of staff needs to tell the child, in an appropriate manner to their individual needs, that they cannot promise confidentiality and that they may need to pass the information on to help keep the child or other children safe.</w:t>
      </w:r>
    </w:p>
    <w:p w14:paraId="3F11D0C5" w14:textId="77777777" w:rsidR="003B24DE" w:rsidRDefault="003B24DE" w:rsidP="00236A1E">
      <w:pPr>
        <w:pStyle w:val="BodyText2"/>
        <w:rPr>
          <w:rFonts w:ascii="Arial" w:hAnsi="Arial"/>
          <w:b w:val="0"/>
          <w:szCs w:val="24"/>
        </w:rPr>
      </w:pPr>
    </w:p>
    <w:p w14:paraId="2982E1D8" w14:textId="77777777" w:rsidR="003B24DE" w:rsidRDefault="003B24DE" w:rsidP="00236A1E">
      <w:pPr>
        <w:pStyle w:val="BodyText2"/>
        <w:rPr>
          <w:rFonts w:ascii="Arial" w:hAnsi="Arial"/>
          <w:b w:val="0"/>
          <w:szCs w:val="24"/>
        </w:rPr>
      </w:pPr>
      <w:r>
        <w:rPr>
          <w:rFonts w:ascii="Arial" w:hAnsi="Arial"/>
          <w:b w:val="0"/>
          <w:szCs w:val="24"/>
        </w:rPr>
        <w:t>Staf</w:t>
      </w:r>
      <w:r w:rsidR="005B4009">
        <w:rPr>
          <w:rFonts w:ascii="Arial" w:hAnsi="Arial"/>
          <w:b w:val="0"/>
          <w:szCs w:val="24"/>
        </w:rPr>
        <w:t xml:space="preserve">f who receive information about </w:t>
      </w:r>
      <w:r>
        <w:rPr>
          <w:rFonts w:ascii="Arial" w:hAnsi="Arial"/>
          <w:b w:val="0"/>
          <w:szCs w:val="24"/>
        </w:rPr>
        <w:t xml:space="preserve">children and their families </w:t>
      </w:r>
      <w:r w:rsidR="005B4009">
        <w:rPr>
          <w:rFonts w:ascii="Arial" w:hAnsi="Arial"/>
          <w:b w:val="0"/>
          <w:szCs w:val="24"/>
        </w:rPr>
        <w:t xml:space="preserve">which indicates a welfare or safeguarding issue </w:t>
      </w:r>
      <w:r>
        <w:rPr>
          <w:rFonts w:ascii="Arial" w:hAnsi="Arial"/>
          <w:b w:val="0"/>
          <w:szCs w:val="24"/>
        </w:rPr>
        <w:t xml:space="preserve">should share that </w:t>
      </w:r>
      <w:r w:rsidR="005B4009">
        <w:rPr>
          <w:rFonts w:ascii="Arial" w:hAnsi="Arial"/>
          <w:b w:val="0"/>
          <w:szCs w:val="24"/>
        </w:rPr>
        <w:t>information the DSL’s/deputy.</w:t>
      </w:r>
    </w:p>
    <w:p w14:paraId="1D1EF1DD" w14:textId="77777777" w:rsidR="005B4009" w:rsidRDefault="005B4009" w:rsidP="00236A1E">
      <w:pPr>
        <w:pStyle w:val="BodyText2"/>
        <w:rPr>
          <w:rFonts w:ascii="Arial" w:hAnsi="Arial"/>
          <w:b w:val="0"/>
          <w:szCs w:val="24"/>
        </w:rPr>
      </w:pPr>
    </w:p>
    <w:p w14:paraId="47316F52" w14:textId="77777777" w:rsidR="005B4009" w:rsidRDefault="005B4009" w:rsidP="00236A1E">
      <w:pPr>
        <w:pStyle w:val="BodyText2"/>
        <w:rPr>
          <w:rFonts w:ascii="Arial" w:hAnsi="Arial"/>
          <w:szCs w:val="24"/>
        </w:rPr>
      </w:pPr>
      <w:r w:rsidRPr="005B4009">
        <w:rPr>
          <w:rFonts w:ascii="Arial" w:hAnsi="Arial"/>
          <w:szCs w:val="24"/>
        </w:rPr>
        <w:t>RECORD KEEPING</w:t>
      </w:r>
    </w:p>
    <w:p w14:paraId="4E8873EE" w14:textId="77777777" w:rsidR="005B4009" w:rsidRDefault="005B4009" w:rsidP="00236A1E">
      <w:pPr>
        <w:pStyle w:val="BodyText2"/>
        <w:rPr>
          <w:rFonts w:ascii="Arial" w:hAnsi="Arial"/>
          <w:szCs w:val="24"/>
        </w:rPr>
      </w:pPr>
    </w:p>
    <w:p w14:paraId="63D454D0" w14:textId="77777777" w:rsidR="005B4009" w:rsidRDefault="00511C0E" w:rsidP="00236A1E">
      <w:pPr>
        <w:pStyle w:val="BodyText2"/>
        <w:rPr>
          <w:rFonts w:ascii="Arial" w:hAnsi="Arial"/>
          <w:b w:val="0"/>
          <w:szCs w:val="24"/>
        </w:rPr>
      </w:pPr>
      <w:r w:rsidRPr="00511C0E">
        <w:rPr>
          <w:rFonts w:ascii="Arial" w:hAnsi="Arial"/>
          <w:b w:val="0"/>
          <w:szCs w:val="24"/>
        </w:rPr>
        <w:t>The importance of good</w:t>
      </w:r>
      <w:r>
        <w:rPr>
          <w:rFonts w:ascii="Arial" w:hAnsi="Arial"/>
          <w:b w:val="0"/>
          <w:szCs w:val="24"/>
        </w:rPr>
        <w:t>, clear child welfare and child protection record keeping has been highlighted in the learning from Serious Case Reviews.</w:t>
      </w:r>
    </w:p>
    <w:p w14:paraId="63C6AA38" w14:textId="77777777" w:rsidR="00511C0E" w:rsidRDefault="00511C0E" w:rsidP="00236A1E">
      <w:pPr>
        <w:pStyle w:val="BodyText2"/>
        <w:rPr>
          <w:rFonts w:ascii="Arial" w:hAnsi="Arial"/>
          <w:b w:val="0"/>
          <w:szCs w:val="24"/>
        </w:rPr>
      </w:pPr>
    </w:p>
    <w:p w14:paraId="577D0D72" w14:textId="77777777" w:rsidR="00511C0E" w:rsidRDefault="00511C0E" w:rsidP="00236A1E">
      <w:pPr>
        <w:pStyle w:val="BodyText2"/>
        <w:rPr>
          <w:rFonts w:ascii="Arial" w:hAnsi="Arial"/>
          <w:b w:val="0"/>
          <w:szCs w:val="24"/>
        </w:rPr>
      </w:pPr>
      <w:r>
        <w:rPr>
          <w:rFonts w:ascii="Arial" w:hAnsi="Arial"/>
          <w:b w:val="0"/>
          <w:szCs w:val="24"/>
        </w:rPr>
        <w:t>Accurate and up to date records of concerns and action taken are important as:</w:t>
      </w:r>
    </w:p>
    <w:p w14:paraId="7379A5DA" w14:textId="77777777" w:rsidR="00511C0E" w:rsidRDefault="00511C0E" w:rsidP="00EF5265">
      <w:pPr>
        <w:pStyle w:val="BodyText2"/>
        <w:numPr>
          <w:ilvl w:val="0"/>
          <w:numId w:val="25"/>
        </w:numPr>
        <w:rPr>
          <w:rFonts w:ascii="Arial" w:hAnsi="Arial"/>
          <w:b w:val="0"/>
          <w:szCs w:val="24"/>
        </w:rPr>
      </w:pPr>
      <w:r>
        <w:rPr>
          <w:rFonts w:ascii="Arial" w:hAnsi="Arial"/>
          <w:b w:val="0"/>
          <w:szCs w:val="24"/>
        </w:rPr>
        <w:t>It helps schools identify causes for concern at an early stage. Often it is only when a number of seemingly minor issues are seen as a whole, that a pattern can be seen indicating safeguarding or child protection concerns.</w:t>
      </w:r>
    </w:p>
    <w:p w14:paraId="1CDC9B6D" w14:textId="77777777" w:rsidR="00511C0E" w:rsidRDefault="00511C0E" w:rsidP="00511C0E">
      <w:pPr>
        <w:pStyle w:val="BodyText2"/>
        <w:rPr>
          <w:rFonts w:ascii="Arial" w:hAnsi="Arial"/>
          <w:b w:val="0"/>
          <w:szCs w:val="24"/>
        </w:rPr>
      </w:pPr>
    </w:p>
    <w:p w14:paraId="5643688E" w14:textId="77777777" w:rsidR="00DA61A7" w:rsidRPr="00DA61A7" w:rsidRDefault="00511C0E" w:rsidP="00DA61A7">
      <w:pPr>
        <w:pStyle w:val="BodyText2"/>
        <w:numPr>
          <w:ilvl w:val="0"/>
          <w:numId w:val="25"/>
        </w:numPr>
        <w:rPr>
          <w:rFonts w:ascii="Arial" w:hAnsi="Arial"/>
          <w:b w:val="0"/>
          <w:szCs w:val="24"/>
        </w:rPr>
      </w:pPr>
      <w:r w:rsidRPr="00DA61A7">
        <w:rPr>
          <w:rFonts w:ascii="Arial" w:hAnsi="Arial"/>
          <w:b w:val="0"/>
          <w:szCs w:val="24"/>
        </w:rPr>
        <w:t>It helps schools monitor and manage their safeguarding practices and provides evidence of robust and effective safeguarding policy and practice.</w:t>
      </w:r>
    </w:p>
    <w:p w14:paraId="730F061F" w14:textId="77777777" w:rsidR="00DA61A7" w:rsidRPr="00DA61A7" w:rsidRDefault="00DA61A7" w:rsidP="00DA61A7">
      <w:pPr>
        <w:pStyle w:val="BodyText2"/>
        <w:ind w:left="360"/>
        <w:rPr>
          <w:rFonts w:ascii="Arial" w:hAnsi="Arial"/>
          <w:b w:val="0"/>
          <w:szCs w:val="24"/>
        </w:rPr>
      </w:pPr>
    </w:p>
    <w:p w14:paraId="226ABABD" w14:textId="77777777" w:rsidR="00511C0E" w:rsidRDefault="00511C0E" w:rsidP="00511C0E">
      <w:pPr>
        <w:pStyle w:val="BodyText2"/>
        <w:rPr>
          <w:rFonts w:ascii="Arial" w:hAnsi="Arial"/>
          <w:b w:val="0"/>
          <w:szCs w:val="24"/>
        </w:rPr>
      </w:pPr>
      <w:r>
        <w:rPr>
          <w:rFonts w:ascii="Arial" w:hAnsi="Arial"/>
          <w:b w:val="0"/>
          <w:szCs w:val="24"/>
        </w:rPr>
        <w:t>A record of concern, suspicion or allegation should be made at the time or as soon as possible after the event. Staff receiving a disclosure of abuse from a child should make a written record using the child’s own words, what was said or seen, the location and context of the abuse and the disclosure including dates and times.</w:t>
      </w:r>
    </w:p>
    <w:p w14:paraId="738AB8A7" w14:textId="77777777" w:rsidR="00511C0E" w:rsidRDefault="00511C0E" w:rsidP="00511C0E">
      <w:pPr>
        <w:pStyle w:val="BodyText2"/>
        <w:rPr>
          <w:rFonts w:ascii="Arial" w:hAnsi="Arial"/>
          <w:b w:val="0"/>
          <w:szCs w:val="24"/>
        </w:rPr>
      </w:pPr>
    </w:p>
    <w:p w14:paraId="2BDAD043" w14:textId="77777777" w:rsidR="00511C0E" w:rsidRDefault="00511C0E" w:rsidP="00511C0E">
      <w:pPr>
        <w:pStyle w:val="BodyText2"/>
        <w:rPr>
          <w:rFonts w:ascii="Arial" w:hAnsi="Arial"/>
          <w:b w:val="0"/>
          <w:szCs w:val="24"/>
        </w:rPr>
      </w:pPr>
      <w:r>
        <w:rPr>
          <w:rFonts w:ascii="Arial" w:hAnsi="Arial"/>
          <w:b w:val="0"/>
          <w:szCs w:val="24"/>
        </w:rPr>
        <w:t>A record should be made of any visible mark</w:t>
      </w:r>
      <w:r w:rsidR="00685047">
        <w:rPr>
          <w:rFonts w:ascii="Arial" w:hAnsi="Arial"/>
          <w:b w:val="0"/>
          <w:szCs w:val="24"/>
        </w:rPr>
        <w:t>s or injuries to a child th</w:t>
      </w:r>
      <w:r w:rsidR="00D0659D">
        <w:rPr>
          <w:rFonts w:ascii="Arial" w:hAnsi="Arial"/>
          <w:b w:val="0"/>
          <w:szCs w:val="24"/>
        </w:rPr>
        <w:t xml:space="preserve">at gives cause for concern. </w:t>
      </w:r>
      <w:r w:rsidR="00685047">
        <w:rPr>
          <w:rFonts w:ascii="Arial" w:hAnsi="Arial"/>
          <w:b w:val="0"/>
          <w:szCs w:val="24"/>
        </w:rPr>
        <w:t xml:space="preserve"> The child should not be examined intimately or pictures taken of any injuries/marks.</w:t>
      </w:r>
    </w:p>
    <w:p w14:paraId="04745BE8" w14:textId="77777777" w:rsidR="005C70BB" w:rsidRDefault="005C70BB" w:rsidP="00511C0E">
      <w:pPr>
        <w:pStyle w:val="BodyText2"/>
        <w:rPr>
          <w:rFonts w:ascii="Arial" w:hAnsi="Arial"/>
          <w:b w:val="0"/>
          <w:szCs w:val="24"/>
        </w:rPr>
      </w:pPr>
    </w:p>
    <w:p w14:paraId="7EF68448" w14:textId="77777777" w:rsidR="005C70BB" w:rsidRDefault="00024F53" w:rsidP="00511C0E">
      <w:pPr>
        <w:pStyle w:val="BodyText2"/>
        <w:rPr>
          <w:rFonts w:ascii="Arial" w:hAnsi="Arial"/>
          <w:b w:val="0"/>
          <w:szCs w:val="24"/>
        </w:rPr>
      </w:pPr>
      <w:r>
        <w:rPr>
          <w:rFonts w:ascii="Arial" w:hAnsi="Arial"/>
          <w:b w:val="0"/>
          <w:szCs w:val="24"/>
        </w:rPr>
        <w:t>All records should contain objective information and observations rather than interpretations or assumptions.</w:t>
      </w:r>
    </w:p>
    <w:p w14:paraId="523DB66A" w14:textId="77777777" w:rsidR="00D0659D" w:rsidRDefault="00D0659D" w:rsidP="00511C0E">
      <w:pPr>
        <w:pStyle w:val="BodyText2"/>
        <w:rPr>
          <w:rFonts w:ascii="Arial" w:hAnsi="Arial"/>
          <w:b w:val="0"/>
          <w:szCs w:val="24"/>
        </w:rPr>
      </w:pPr>
    </w:p>
    <w:p w14:paraId="248BEEE1" w14:textId="77777777" w:rsidR="00D0659D" w:rsidRDefault="00D0659D" w:rsidP="00511C0E">
      <w:pPr>
        <w:pStyle w:val="BodyText2"/>
        <w:rPr>
          <w:rFonts w:ascii="Arial" w:hAnsi="Arial"/>
          <w:b w:val="0"/>
          <w:szCs w:val="24"/>
        </w:rPr>
      </w:pPr>
      <w:r>
        <w:rPr>
          <w:rFonts w:ascii="Arial" w:hAnsi="Arial"/>
          <w:b w:val="0"/>
          <w:szCs w:val="24"/>
        </w:rPr>
        <w:t>Staff should record all information using the school’s el</w:t>
      </w:r>
      <w:r w:rsidR="00012343">
        <w:rPr>
          <w:rFonts w:ascii="Arial" w:hAnsi="Arial"/>
          <w:b w:val="0"/>
          <w:szCs w:val="24"/>
        </w:rPr>
        <w:t>ectronic system Behaviourwatch</w:t>
      </w:r>
      <w:r>
        <w:rPr>
          <w:rFonts w:ascii="Arial" w:hAnsi="Arial"/>
          <w:b w:val="0"/>
          <w:szCs w:val="24"/>
        </w:rPr>
        <w:t xml:space="preserve"> using the Safeguarding tab. If Behaviourwatch cannot be accessed for any reason staff should make a written record.</w:t>
      </w:r>
    </w:p>
    <w:p w14:paraId="2757F692" w14:textId="77777777" w:rsidR="00D0659D" w:rsidRDefault="00D0659D" w:rsidP="00511C0E">
      <w:pPr>
        <w:pStyle w:val="BodyText2"/>
        <w:rPr>
          <w:rFonts w:ascii="Arial" w:hAnsi="Arial"/>
          <w:b w:val="0"/>
          <w:szCs w:val="24"/>
        </w:rPr>
      </w:pPr>
    </w:p>
    <w:p w14:paraId="749B07CB" w14:textId="77777777" w:rsidR="00D0659D" w:rsidRPr="00D0659D" w:rsidRDefault="00D0659D" w:rsidP="00511C0E">
      <w:pPr>
        <w:pStyle w:val="BodyText2"/>
        <w:rPr>
          <w:rFonts w:ascii="Arial" w:hAnsi="Arial"/>
          <w:szCs w:val="24"/>
        </w:rPr>
      </w:pPr>
      <w:r>
        <w:rPr>
          <w:rFonts w:ascii="Arial" w:hAnsi="Arial"/>
          <w:szCs w:val="24"/>
        </w:rPr>
        <w:t xml:space="preserve">Children must </w:t>
      </w:r>
      <w:r w:rsidRPr="00D0659D">
        <w:rPr>
          <w:rFonts w:ascii="Arial" w:hAnsi="Arial"/>
          <w:szCs w:val="24"/>
        </w:rPr>
        <w:t>not be asked to make a written statement themselves or to sign any records.</w:t>
      </w:r>
      <w:r>
        <w:rPr>
          <w:rFonts w:ascii="Arial" w:hAnsi="Arial"/>
          <w:szCs w:val="24"/>
        </w:rPr>
        <w:t xml:space="preserve"> </w:t>
      </w:r>
    </w:p>
    <w:p w14:paraId="7A86DEE5" w14:textId="77777777" w:rsidR="00D0659D" w:rsidRDefault="00D0659D" w:rsidP="00511C0E">
      <w:pPr>
        <w:pStyle w:val="BodyText2"/>
        <w:rPr>
          <w:rFonts w:ascii="Arial" w:hAnsi="Arial"/>
          <w:b w:val="0"/>
          <w:szCs w:val="24"/>
        </w:rPr>
      </w:pPr>
    </w:p>
    <w:p w14:paraId="2321E39D" w14:textId="77777777" w:rsidR="00236A1E" w:rsidRDefault="00D0659D" w:rsidP="009F4944">
      <w:pPr>
        <w:pStyle w:val="BodyText2"/>
        <w:rPr>
          <w:rFonts w:ascii="Arial" w:hAnsi="Arial"/>
          <w:b w:val="0"/>
          <w:szCs w:val="24"/>
        </w:rPr>
      </w:pPr>
      <w:r>
        <w:rPr>
          <w:rFonts w:ascii="Arial" w:hAnsi="Arial"/>
          <w:b w:val="0"/>
          <w:szCs w:val="24"/>
        </w:rPr>
        <w:lastRenderedPageBreak/>
        <w:t>All records should be shared with the appropriate DSL/deputy at least on the same day and within an hour for significant concerns.</w:t>
      </w:r>
    </w:p>
    <w:p w14:paraId="6625D194" w14:textId="77777777" w:rsidR="00BA0E3B" w:rsidRPr="001447A6" w:rsidRDefault="00BA0E3B" w:rsidP="009F4944">
      <w:pPr>
        <w:pStyle w:val="BodyText2"/>
        <w:rPr>
          <w:b w:val="0"/>
          <w:szCs w:val="24"/>
        </w:rPr>
      </w:pPr>
    </w:p>
    <w:p w14:paraId="53E608E9"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14:paraId="3AF0ACEF" w14:textId="77777777" w:rsidR="00236A1E" w:rsidRDefault="00236A1E"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4"/>
          <w:szCs w:val="24"/>
        </w:rPr>
      </w:pPr>
      <w:r w:rsidRPr="001447A6">
        <w:rPr>
          <w:sz w:val="24"/>
          <w:szCs w:val="24"/>
        </w:rPr>
        <w:t>ALLEGATION</w:t>
      </w:r>
      <w:r w:rsidR="00976A73">
        <w:rPr>
          <w:sz w:val="24"/>
          <w:szCs w:val="24"/>
        </w:rPr>
        <w:t>S</w:t>
      </w:r>
      <w:r w:rsidRPr="001447A6">
        <w:rPr>
          <w:sz w:val="24"/>
          <w:szCs w:val="24"/>
        </w:rPr>
        <w:t xml:space="preserve"> A</w:t>
      </w:r>
      <w:r>
        <w:rPr>
          <w:sz w:val="24"/>
          <w:szCs w:val="24"/>
        </w:rPr>
        <w:t>BOUT</w:t>
      </w:r>
      <w:r w:rsidRPr="001447A6">
        <w:rPr>
          <w:sz w:val="24"/>
          <w:szCs w:val="24"/>
        </w:rPr>
        <w:t xml:space="preserve"> A MEMBER OF STAFF </w:t>
      </w:r>
    </w:p>
    <w:p w14:paraId="3E2721F1" w14:textId="77777777" w:rsidR="00976A73" w:rsidRDefault="00976A73" w:rsidP="00236A1E">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sz w:val="24"/>
          <w:szCs w:val="24"/>
        </w:rPr>
      </w:pPr>
    </w:p>
    <w:p w14:paraId="7E4E0193"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 xml:space="preserve">Although it is an uncomfortable thought, it needs to be acknowledged that there is </w:t>
      </w:r>
    </w:p>
    <w:p w14:paraId="119F5B3E"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 xml:space="preserve">the potential for staff in school to abuse children. </w:t>
      </w:r>
    </w:p>
    <w:p w14:paraId="297C104C"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178A04FC"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 xml:space="preserve">All staff working within our organisation must report any potential safeguarding </w:t>
      </w:r>
    </w:p>
    <w:p w14:paraId="24EDF511"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 xml:space="preserve">concerns about an individual’s behaviour towards children and young people </w:t>
      </w:r>
    </w:p>
    <w:p w14:paraId="57DF4585"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 xml:space="preserve">immediately. </w:t>
      </w:r>
      <w:r>
        <w:rPr>
          <w:b w:val="0"/>
          <w:sz w:val="24"/>
          <w:szCs w:val="24"/>
        </w:rPr>
        <w:t xml:space="preserve"> </w:t>
      </w:r>
    </w:p>
    <w:p w14:paraId="2B7AEFEF" w14:textId="77777777" w:rsidR="006852BA" w:rsidRDefault="006852BA"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26537DE4" w14:textId="77777777" w:rsidR="006852BA" w:rsidRDefault="006852BA" w:rsidP="006852B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The following procedure</w:t>
      </w:r>
      <w:r w:rsidRPr="001447A6">
        <w:rPr>
          <w:b w:val="0"/>
          <w:sz w:val="24"/>
          <w:szCs w:val="24"/>
        </w:rPr>
        <w:t xml:space="preserve"> should be used in any cas</w:t>
      </w:r>
      <w:r>
        <w:rPr>
          <w:b w:val="0"/>
          <w:sz w:val="24"/>
          <w:szCs w:val="24"/>
        </w:rPr>
        <w:t xml:space="preserve">e in which it is alleged that a </w:t>
      </w:r>
    </w:p>
    <w:p w14:paraId="6C11540A" w14:textId="77777777" w:rsidR="006852BA" w:rsidRDefault="006852BA" w:rsidP="006852B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member of staff,</w:t>
      </w:r>
      <w:r w:rsidRPr="001447A6">
        <w:rPr>
          <w:b w:val="0"/>
          <w:color w:val="4F81BD"/>
          <w:sz w:val="24"/>
          <w:szCs w:val="24"/>
        </w:rPr>
        <w:t xml:space="preserve"> </w:t>
      </w:r>
      <w:r w:rsidRPr="000418A6">
        <w:rPr>
          <w:b w:val="0"/>
          <w:sz w:val="24"/>
          <w:szCs w:val="24"/>
        </w:rPr>
        <w:t>governor</w:t>
      </w:r>
      <w:r w:rsidRPr="001447A6">
        <w:rPr>
          <w:b w:val="0"/>
          <w:sz w:val="24"/>
          <w:szCs w:val="24"/>
        </w:rPr>
        <w:t>, visiting</w:t>
      </w:r>
      <w:r>
        <w:rPr>
          <w:b w:val="0"/>
          <w:sz w:val="24"/>
          <w:szCs w:val="24"/>
        </w:rPr>
        <w:t xml:space="preserve"> professional or volunteer has:</w:t>
      </w:r>
    </w:p>
    <w:p w14:paraId="6FD1F705" w14:textId="77777777" w:rsidR="006852BA" w:rsidRPr="001447A6" w:rsidRDefault="006852BA" w:rsidP="006852B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64FE7087" w14:textId="77777777" w:rsidR="006852BA" w:rsidRPr="001447A6" w:rsidRDefault="006852BA" w:rsidP="00EF5265">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1447A6">
        <w:rPr>
          <w:b w:val="0"/>
          <w:sz w:val="24"/>
          <w:szCs w:val="24"/>
        </w:rPr>
        <w:t>Behaved in a way that has harmed a child or may have harmed a child</w:t>
      </w:r>
      <w:r>
        <w:rPr>
          <w:b w:val="0"/>
          <w:sz w:val="24"/>
          <w:szCs w:val="24"/>
        </w:rPr>
        <w:t>;</w:t>
      </w:r>
    </w:p>
    <w:p w14:paraId="102FD2AC" w14:textId="77777777" w:rsidR="006852BA" w:rsidRPr="001447A6" w:rsidRDefault="006852BA" w:rsidP="00EF5265">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1447A6">
        <w:rPr>
          <w:b w:val="0"/>
          <w:sz w:val="24"/>
          <w:szCs w:val="24"/>
        </w:rPr>
        <w:t>Possibly committed a criminal offence against or related to a child</w:t>
      </w:r>
      <w:r>
        <w:rPr>
          <w:b w:val="0"/>
          <w:sz w:val="24"/>
          <w:szCs w:val="24"/>
        </w:rPr>
        <w:t>; or</w:t>
      </w:r>
    </w:p>
    <w:p w14:paraId="15B1CBFB" w14:textId="77777777" w:rsidR="006852BA" w:rsidRDefault="006852BA" w:rsidP="00EF5265">
      <w:pPr>
        <w:pStyle w:val="BodyText"/>
        <w:numPr>
          <w:ilvl w:val="0"/>
          <w:numId w:val="1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r w:rsidRPr="001447A6">
        <w:rPr>
          <w:b w:val="0"/>
          <w:sz w:val="24"/>
          <w:szCs w:val="24"/>
        </w:rPr>
        <w:t>Behaved in a way that indicates s/he is unsuitable to work with children.</w:t>
      </w:r>
    </w:p>
    <w:p w14:paraId="60EB1833" w14:textId="77777777" w:rsidR="006852BA" w:rsidRDefault="006852BA" w:rsidP="006852B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b w:val="0"/>
          <w:sz w:val="24"/>
          <w:szCs w:val="24"/>
        </w:rPr>
      </w:pPr>
    </w:p>
    <w:p w14:paraId="360C4953" w14:textId="77777777" w:rsidR="006852BA" w:rsidRPr="00587C53" w:rsidRDefault="006852BA" w:rsidP="006852BA">
      <w:pPr>
        <w:pStyle w:val="BodyText"/>
        <w:ind w:left="720" w:hanging="720"/>
        <w:jc w:val="left"/>
        <w:rPr>
          <w:rFonts w:cs="Arial"/>
          <w:b w:val="0"/>
          <w:sz w:val="24"/>
          <w:szCs w:val="24"/>
        </w:rPr>
      </w:pPr>
      <w:r w:rsidRPr="00587C53">
        <w:rPr>
          <w:rFonts w:cs="Arial"/>
          <w:b w:val="0"/>
          <w:sz w:val="24"/>
          <w:szCs w:val="24"/>
        </w:rPr>
        <w:t>Inappropria</w:t>
      </w:r>
      <w:r>
        <w:rPr>
          <w:rFonts w:cs="Arial"/>
          <w:b w:val="0"/>
          <w:sz w:val="24"/>
          <w:szCs w:val="24"/>
        </w:rPr>
        <w:t>te behaviour by staff</w:t>
      </w:r>
      <w:r w:rsidRPr="00587C53">
        <w:rPr>
          <w:rFonts w:cs="Arial"/>
          <w:b w:val="0"/>
          <w:sz w:val="24"/>
          <w:szCs w:val="24"/>
        </w:rPr>
        <w:t xml:space="preserve"> could take the following forms:</w:t>
      </w:r>
    </w:p>
    <w:p w14:paraId="1065C51B" w14:textId="77777777" w:rsidR="006852BA" w:rsidRPr="00587C53" w:rsidRDefault="006852BA" w:rsidP="006852BA">
      <w:pPr>
        <w:pStyle w:val="BodyText"/>
        <w:ind w:left="720" w:hanging="720"/>
        <w:jc w:val="left"/>
        <w:rPr>
          <w:rFonts w:cs="Arial"/>
          <w:b w:val="0"/>
          <w:sz w:val="24"/>
          <w:szCs w:val="24"/>
        </w:rPr>
      </w:pPr>
    </w:p>
    <w:p w14:paraId="2B474905" w14:textId="77777777" w:rsidR="006852BA" w:rsidRPr="00587C53" w:rsidRDefault="006852BA" w:rsidP="00EF5265">
      <w:pPr>
        <w:widowControl w:val="0"/>
        <w:numPr>
          <w:ilvl w:val="0"/>
          <w:numId w:val="14"/>
        </w:numPr>
        <w:tabs>
          <w:tab w:val="left" w:pos="1145"/>
        </w:tabs>
        <w:spacing w:after="0" w:line="289" w:lineRule="exact"/>
        <w:rPr>
          <w:rFonts w:ascii="Arial" w:hAnsi="Arial" w:cs="Arial"/>
          <w:sz w:val="24"/>
          <w:szCs w:val="24"/>
          <w:lang w:val="en-US"/>
        </w:rPr>
      </w:pPr>
      <w:r w:rsidRPr="00587C53">
        <w:rPr>
          <w:rFonts w:ascii="Arial" w:hAnsi="Arial" w:cs="Arial"/>
          <w:b/>
          <w:sz w:val="24"/>
          <w:szCs w:val="24"/>
          <w:lang w:val="en-US"/>
        </w:rPr>
        <w:t>Physical</w:t>
      </w:r>
      <w:r w:rsidRPr="00587C53">
        <w:rPr>
          <w:rFonts w:ascii="Arial" w:hAnsi="Arial" w:cs="Arial"/>
          <w:sz w:val="24"/>
          <w:szCs w:val="24"/>
          <w:lang w:val="en-US"/>
        </w:rPr>
        <w:t xml:space="preserve"> </w:t>
      </w:r>
    </w:p>
    <w:p w14:paraId="68C8FEBC" w14:textId="77777777" w:rsidR="006852BA" w:rsidRPr="00587C53" w:rsidRDefault="006852BA" w:rsidP="006852BA">
      <w:pPr>
        <w:ind w:left="1080"/>
        <w:rPr>
          <w:rFonts w:ascii="Arial" w:hAnsi="Arial" w:cs="Arial"/>
          <w:sz w:val="24"/>
          <w:szCs w:val="24"/>
          <w:lang w:val="en-US"/>
        </w:rPr>
      </w:pPr>
      <w:r w:rsidRPr="00587C53">
        <w:rPr>
          <w:rFonts w:ascii="Arial" w:hAnsi="Arial" w:cs="Arial"/>
          <w:sz w:val="24"/>
          <w:szCs w:val="24"/>
          <w:lang w:val="en-US"/>
        </w:rPr>
        <w:t>For example the intentional use of force as a punishment, slapping, use of objects to hit with, throwing objects or rough physical handling.</w:t>
      </w:r>
    </w:p>
    <w:p w14:paraId="01E15BCD" w14:textId="77777777" w:rsidR="006852BA" w:rsidRPr="00587C53" w:rsidRDefault="006852BA" w:rsidP="00EF5265">
      <w:pPr>
        <w:widowControl w:val="0"/>
        <w:numPr>
          <w:ilvl w:val="0"/>
          <w:numId w:val="14"/>
        </w:numPr>
        <w:tabs>
          <w:tab w:val="left" w:pos="1145"/>
        </w:tabs>
        <w:spacing w:after="0" w:line="289" w:lineRule="exact"/>
        <w:rPr>
          <w:rFonts w:ascii="Arial" w:hAnsi="Arial" w:cs="Arial"/>
          <w:sz w:val="24"/>
          <w:szCs w:val="24"/>
          <w:lang w:val="en-US"/>
        </w:rPr>
      </w:pPr>
      <w:r w:rsidRPr="00587C53">
        <w:rPr>
          <w:rFonts w:ascii="Arial" w:hAnsi="Arial" w:cs="Arial"/>
          <w:b/>
          <w:sz w:val="24"/>
          <w:szCs w:val="24"/>
          <w:lang w:val="en-US"/>
        </w:rPr>
        <w:t>Emotional</w:t>
      </w:r>
      <w:r w:rsidRPr="00587C53">
        <w:rPr>
          <w:rFonts w:ascii="Arial" w:hAnsi="Arial" w:cs="Arial"/>
          <w:sz w:val="24"/>
          <w:szCs w:val="24"/>
          <w:lang w:val="en-US"/>
        </w:rPr>
        <w:t xml:space="preserve"> </w:t>
      </w:r>
    </w:p>
    <w:p w14:paraId="3D8B715C" w14:textId="77777777" w:rsidR="006852BA" w:rsidRPr="00587C53" w:rsidRDefault="006852BA" w:rsidP="006852BA">
      <w:pPr>
        <w:ind w:left="1080"/>
        <w:rPr>
          <w:rFonts w:ascii="Arial" w:hAnsi="Arial" w:cs="Arial"/>
          <w:sz w:val="24"/>
          <w:szCs w:val="24"/>
          <w:lang w:val="en-US"/>
        </w:rPr>
      </w:pPr>
      <w:r w:rsidRPr="00587C53">
        <w:rPr>
          <w:rFonts w:ascii="Arial" w:hAnsi="Arial" w:cs="Arial"/>
          <w:sz w:val="24"/>
          <w:szCs w:val="24"/>
          <w:lang w:val="en-US"/>
        </w:rPr>
        <w:t>For example intimidation, belittling, scapegoating, sarcasm, lack of respect for children’s rights, and attitudes that discriminate on the grounds of race, gender, disability or sexuality.</w:t>
      </w:r>
    </w:p>
    <w:p w14:paraId="29889E82" w14:textId="77777777" w:rsidR="006852BA" w:rsidRPr="00587C53" w:rsidRDefault="006852BA" w:rsidP="00EF5265">
      <w:pPr>
        <w:widowControl w:val="0"/>
        <w:numPr>
          <w:ilvl w:val="0"/>
          <w:numId w:val="14"/>
        </w:numPr>
        <w:tabs>
          <w:tab w:val="left" w:pos="1145"/>
        </w:tabs>
        <w:spacing w:after="0" w:line="289" w:lineRule="exact"/>
        <w:rPr>
          <w:rFonts w:ascii="Arial" w:hAnsi="Arial" w:cs="Arial"/>
          <w:sz w:val="24"/>
          <w:szCs w:val="24"/>
          <w:lang w:val="en-US"/>
        </w:rPr>
      </w:pPr>
      <w:r w:rsidRPr="00587C53">
        <w:rPr>
          <w:rFonts w:ascii="Arial" w:hAnsi="Arial" w:cs="Arial"/>
          <w:b/>
          <w:sz w:val="24"/>
          <w:szCs w:val="24"/>
          <w:lang w:val="en-US"/>
        </w:rPr>
        <w:t>Sexual</w:t>
      </w:r>
      <w:r w:rsidRPr="00587C53">
        <w:rPr>
          <w:rFonts w:ascii="Arial" w:hAnsi="Arial" w:cs="Arial"/>
          <w:sz w:val="24"/>
          <w:szCs w:val="24"/>
          <w:lang w:val="en-US"/>
        </w:rPr>
        <w:t xml:space="preserve"> </w:t>
      </w:r>
    </w:p>
    <w:p w14:paraId="7935A1A9" w14:textId="77777777" w:rsidR="006852BA" w:rsidRPr="00587C53" w:rsidRDefault="006852BA" w:rsidP="006852BA">
      <w:pPr>
        <w:ind w:left="1080"/>
        <w:rPr>
          <w:rFonts w:ascii="Arial" w:hAnsi="Arial" w:cs="Arial"/>
          <w:sz w:val="24"/>
          <w:szCs w:val="24"/>
          <w:lang w:val="en-US"/>
        </w:rPr>
      </w:pPr>
      <w:r w:rsidRPr="00587C53">
        <w:rPr>
          <w:rFonts w:ascii="Arial" w:hAnsi="Arial" w:cs="Arial"/>
          <w:sz w:val="24"/>
          <w:szCs w:val="24"/>
          <w:lang w:val="en-US"/>
        </w:rPr>
        <w:t xml:space="preserve">For example </w:t>
      </w:r>
      <w:r w:rsidRPr="00587C53">
        <w:rPr>
          <w:rFonts w:ascii="Arial" w:hAnsi="Arial" w:cs="Arial"/>
          <w:sz w:val="24"/>
          <w:szCs w:val="24"/>
        </w:rPr>
        <w:t>sexualised</w:t>
      </w:r>
      <w:r w:rsidRPr="00587C53">
        <w:rPr>
          <w:rFonts w:ascii="Arial" w:hAnsi="Arial" w:cs="Arial"/>
          <w:sz w:val="24"/>
          <w:szCs w:val="24"/>
          <w:lang w:val="en-US"/>
        </w:rPr>
        <w:t xml:space="preserve"> </w:t>
      </w:r>
      <w:r w:rsidRPr="00587C53">
        <w:rPr>
          <w:rFonts w:ascii="Arial" w:hAnsi="Arial" w:cs="Arial"/>
          <w:sz w:val="24"/>
          <w:szCs w:val="24"/>
        </w:rPr>
        <w:t>behaviour</w:t>
      </w:r>
      <w:r w:rsidRPr="00587C53">
        <w:rPr>
          <w:rFonts w:ascii="Arial" w:hAnsi="Arial" w:cs="Arial"/>
          <w:sz w:val="24"/>
          <w:szCs w:val="24"/>
          <w:lang w:val="en-US"/>
        </w:rPr>
        <w:t xml:space="preserve"> towards pupils, sexual har</w:t>
      </w:r>
      <w:r w:rsidR="00475015">
        <w:rPr>
          <w:rFonts w:ascii="Arial" w:hAnsi="Arial" w:cs="Arial"/>
          <w:sz w:val="24"/>
          <w:szCs w:val="24"/>
          <w:lang w:val="en-US"/>
        </w:rPr>
        <w:t xml:space="preserve">assment, inappropriate phone calls, texts, images via social media, </w:t>
      </w:r>
      <w:r w:rsidRPr="00587C53">
        <w:rPr>
          <w:rFonts w:ascii="Arial" w:hAnsi="Arial" w:cs="Arial"/>
          <w:sz w:val="24"/>
          <w:szCs w:val="24"/>
          <w:lang w:val="en-US"/>
        </w:rPr>
        <w:t>sexual assault and rape.</w:t>
      </w:r>
    </w:p>
    <w:p w14:paraId="1987D8B1" w14:textId="77777777" w:rsidR="006852BA" w:rsidRPr="00587C53" w:rsidRDefault="006852BA" w:rsidP="00EF5265">
      <w:pPr>
        <w:widowControl w:val="0"/>
        <w:numPr>
          <w:ilvl w:val="0"/>
          <w:numId w:val="14"/>
        </w:numPr>
        <w:tabs>
          <w:tab w:val="left" w:pos="1145"/>
        </w:tabs>
        <w:spacing w:after="0" w:line="289" w:lineRule="exact"/>
        <w:rPr>
          <w:rFonts w:ascii="Arial" w:hAnsi="Arial" w:cs="Arial"/>
          <w:sz w:val="24"/>
          <w:szCs w:val="24"/>
          <w:lang w:val="en-US"/>
        </w:rPr>
      </w:pPr>
      <w:r w:rsidRPr="00587C53">
        <w:rPr>
          <w:rFonts w:ascii="Arial" w:hAnsi="Arial" w:cs="Arial"/>
          <w:b/>
          <w:sz w:val="24"/>
          <w:szCs w:val="24"/>
          <w:lang w:val="en-US"/>
        </w:rPr>
        <w:t>Neglect</w:t>
      </w:r>
    </w:p>
    <w:p w14:paraId="0B90C15D" w14:textId="77777777" w:rsidR="006852BA" w:rsidRDefault="006852BA" w:rsidP="006852BA">
      <w:pPr>
        <w:spacing w:after="0"/>
        <w:ind w:left="360" w:firstLine="720"/>
        <w:rPr>
          <w:rFonts w:ascii="Arial" w:hAnsi="Arial" w:cs="Arial"/>
          <w:sz w:val="24"/>
          <w:szCs w:val="24"/>
          <w:lang w:val="en-US"/>
        </w:rPr>
      </w:pPr>
      <w:r w:rsidRPr="00587C53">
        <w:rPr>
          <w:rFonts w:ascii="Arial" w:hAnsi="Arial" w:cs="Arial"/>
          <w:sz w:val="24"/>
          <w:szCs w:val="24"/>
          <w:lang w:val="en-US"/>
        </w:rPr>
        <w:t xml:space="preserve">For example failing to act to protect a child or children, failing to seek </w:t>
      </w:r>
    </w:p>
    <w:p w14:paraId="4B56D611" w14:textId="77777777" w:rsidR="006852BA" w:rsidRPr="00587C53" w:rsidRDefault="006852BA" w:rsidP="006852BA">
      <w:pPr>
        <w:spacing w:after="0"/>
        <w:ind w:left="360" w:firstLine="720"/>
        <w:rPr>
          <w:rFonts w:ascii="Arial" w:hAnsi="Arial" w:cs="Arial"/>
          <w:sz w:val="24"/>
          <w:szCs w:val="24"/>
          <w:lang w:val="en-US"/>
        </w:rPr>
      </w:pPr>
      <w:r w:rsidRPr="00587C53">
        <w:rPr>
          <w:rFonts w:ascii="Arial" w:hAnsi="Arial" w:cs="Arial"/>
          <w:sz w:val="24"/>
          <w:szCs w:val="24"/>
          <w:lang w:val="en-US"/>
        </w:rPr>
        <w:t>medical attention or failure to carry out an appropriate risk assessment.</w:t>
      </w:r>
    </w:p>
    <w:p w14:paraId="5D5F1660"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23EA56AA" w14:textId="77777777" w:rsidR="00D50992" w:rsidRDefault="00976A73" w:rsidP="00E543FB">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Allegations</w:t>
      </w:r>
      <w:r>
        <w:rPr>
          <w:b w:val="0"/>
          <w:sz w:val="24"/>
          <w:szCs w:val="24"/>
        </w:rPr>
        <w:t xml:space="preserve"> or </w:t>
      </w:r>
      <w:r w:rsidRPr="001447A6">
        <w:rPr>
          <w:b w:val="0"/>
          <w:sz w:val="24"/>
          <w:szCs w:val="24"/>
        </w:rPr>
        <w:t xml:space="preserve">concerns </w:t>
      </w:r>
      <w:r w:rsidR="00E543FB">
        <w:rPr>
          <w:b w:val="0"/>
          <w:sz w:val="24"/>
          <w:szCs w:val="24"/>
        </w:rPr>
        <w:t xml:space="preserve">either reported by a child, parent or member of staff </w:t>
      </w:r>
      <w:r w:rsidRPr="001447A6">
        <w:rPr>
          <w:b w:val="0"/>
          <w:sz w:val="24"/>
          <w:szCs w:val="24"/>
        </w:rPr>
        <w:t xml:space="preserve">about </w:t>
      </w:r>
    </w:p>
    <w:p w14:paraId="700B7FE9" w14:textId="77777777" w:rsidR="00D50992" w:rsidRDefault="00976A73" w:rsidP="00E543FB">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 xml:space="preserve">colleagues and visitors must be reported </w:t>
      </w:r>
      <w:r>
        <w:rPr>
          <w:b w:val="0"/>
          <w:sz w:val="24"/>
          <w:szCs w:val="24"/>
        </w:rPr>
        <w:t xml:space="preserve">direct to the Executive Headteacher or </w:t>
      </w:r>
    </w:p>
    <w:p w14:paraId="04370AC7" w14:textId="77777777" w:rsidR="00976A73" w:rsidRDefault="00976A73" w:rsidP="00E543FB">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 xml:space="preserve">DSLs </w:t>
      </w:r>
      <w:r w:rsidRPr="001447A6">
        <w:rPr>
          <w:b w:val="0"/>
          <w:sz w:val="24"/>
          <w:szCs w:val="24"/>
        </w:rPr>
        <w:t xml:space="preserve">unless </w:t>
      </w:r>
      <w:r>
        <w:rPr>
          <w:b w:val="0"/>
          <w:sz w:val="24"/>
          <w:szCs w:val="24"/>
        </w:rPr>
        <w:t xml:space="preserve">the concern relates to the Executive Headteacher or DSL. </w:t>
      </w:r>
    </w:p>
    <w:p w14:paraId="4EA534F5"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32ED6B7A"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sidRPr="001447A6">
        <w:rPr>
          <w:b w:val="0"/>
          <w:sz w:val="24"/>
          <w:szCs w:val="24"/>
        </w:rPr>
        <w:t xml:space="preserve">If the concern </w:t>
      </w:r>
      <w:r>
        <w:rPr>
          <w:b w:val="0"/>
          <w:sz w:val="24"/>
          <w:szCs w:val="24"/>
        </w:rPr>
        <w:t xml:space="preserve">relates to the DSL it must be reported immediately to the Executive </w:t>
      </w:r>
    </w:p>
    <w:p w14:paraId="5941044E"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 xml:space="preserve">Headteacher. </w:t>
      </w:r>
    </w:p>
    <w:p w14:paraId="2E4F0E23" w14:textId="77777777" w:rsidR="00D737EE" w:rsidRDefault="00D737EE"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29DE1A7A" w14:textId="77777777" w:rsidR="00D737EE" w:rsidRDefault="00D737EE"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48AA71EB" w14:textId="77777777" w:rsidR="00D737EE" w:rsidRDefault="00D737EE"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4DE115AB" w14:textId="77777777" w:rsidR="00D737EE" w:rsidRDefault="00D737EE"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4F091E08" w14:textId="77777777" w:rsidR="00D737EE" w:rsidRDefault="00D737EE"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2BD1FBBD" w14:textId="77777777" w:rsidR="00D737EE" w:rsidRDefault="00D737EE"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31B34B8A"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4665CAB8"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If the concern relates to the Executive Headteacher</w:t>
      </w:r>
      <w:r w:rsidRPr="001447A6">
        <w:rPr>
          <w:b w:val="0"/>
          <w:sz w:val="24"/>
          <w:szCs w:val="24"/>
        </w:rPr>
        <w:t xml:space="preserve"> </w:t>
      </w:r>
      <w:r>
        <w:rPr>
          <w:b w:val="0"/>
          <w:sz w:val="24"/>
          <w:szCs w:val="24"/>
        </w:rPr>
        <w:t>it</w:t>
      </w:r>
      <w:r w:rsidRPr="001447A6">
        <w:rPr>
          <w:b w:val="0"/>
          <w:sz w:val="24"/>
          <w:szCs w:val="24"/>
        </w:rPr>
        <w:t xml:space="preserve"> </w:t>
      </w:r>
      <w:r>
        <w:rPr>
          <w:b w:val="0"/>
          <w:sz w:val="24"/>
          <w:szCs w:val="24"/>
        </w:rPr>
        <w:t>must</w:t>
      </w:r>
      <w:r w:rsidRPr="001447A6">
        <w:rPr>
          <w:b w:val="0"/>
          <w:sz w:val="24"/>
          <w:szCs w:val="24"/>
        </w:rPr>
        <w:t xml:space="preserve"> be reported </w:t>
      </w:r>
      <w:r>
        <w:rPr>
          <w:b w:val="0"/>
          <w:sz w:val="24"/>
          <w:szCs w:val="24"/>
        </w:rPr>
        <w:t xml:space="preserve">immediately </w:t>
      </w:r>
    </w:p>
    <w:p w14:paraId="4A1EC9AA"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r>
        <w:rPr>
          <w:b w:val="0"/>
          <w:sz w:val="24"/>
          <w:szCs w:val="24"/>
        </w:rPr>
        <w:t>to the Chair of Governors, or i</w:t>
      </w:r>
      <w:r w:rsidR="00157E2A">
        <w:rPr>
          <w:b w:val="0"/>
          <w:sz w:val="24"/>
          <w:szCs w:val="24"/>
        </w:rPr>
        <w:t xml:space="preserve">n their absence, the vice chair. </w:t>
      </w:r>
      <w:r w:rsidR="00157E2A" w:rsidRPr="00157E2A">
        <w:rPr>
          <w:b w:val="0"/>
          <w:sz w:val="24"/>
          <w:szCs w:val="24"/>
          <w:highlight w:val="yellow"/>
        </w:rPr>
        <w:t>If the concern relates to the Chair of Governors, then it must be reported to the Vice Chair to oversee.</w:t>
      </w:r>
    </w:p>
    <w:p w14:paraId="1A2B49EA"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b w:val="0"/>
          <w:sz w:val="24"/>
          <w:szCs w:val="24"/>
        </w:rPr>
      </w:pPr>
    </w:p>
    <w:p w14:paraId="09BF509B" w14:textId="77777777" w:rsidR="009F4944" w:rsidRDefault="00976A73" w:rsidP="008259F0">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sz w:val="24"/>
          <w:szCs w:val="24"/>
        </w:rPr>
      </w:pPr>
      <w:r w:rsidRPr="009F4944">
        <w:rPr>
          <w:sz w:val="24"/>
          <w:szCs w:val="24"/>
        </w:rPr>
        <w:t xml:space="preserve">The Chair </w:t>
      </w:r>
      <w:r w:rsidR="008259F0" w:rsidRPr="009F4944">
        <w:rPr>
          <w:sz w:val="24"/>
          <w:szCs w:val="24"/>
        </w:rPr>
        <w:t xml:space="preserve">of Governors in this school is </w:t>
      </w:r>
      <w:r w:rsidRPr="009F4944">
        <w:rPr>
          <w:sz w:val="24"/>
          <w:szCs w:val="24"/>
        </w:rPr>
        <w:t xml:space="preserve">Steve Rice </w:t>
      </w:r>
      <w:r w:rsidR="008259F0" w:rsidRPr="009F4944">
        <w:rPr>
          <w:sz w:val="24"/>
          <w:szCs w:val="24"/>
        </w:rPr>
        <w:t>telephone number:</w:t>
      </w:r>
      <w:r w:rsidR="00A625F6" w:rsidRPr="009F4944">
        <w:rPr>
          <w:sz w:val="24"/>
          <w:szCs w:val="24"/>
        </w:rPr>
        <w:t xml:space="preserve"> </w:t>
      </w:r>
    </w:p>
    <w:p w14:paraId="0B83FF70" w14:textId="77777777" w:rsidR="00976A73" w:rsidRPr="009F4944" w:rsidRDefault="00A625F6" w:rsidP="008259F0">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sz w:val="22"/>
          <w:szCs w:val="22"/>
        </w:rPr>
      </w:pPr>
      <w:r w:rsidRPr="009F4944">
        <w:rPr>
          <w:sz w:val="22"/>
          <w:szCs w:val="22"/>
        </w:rPr>
        <w:t>07402 964447</w:t>
      </w:r>
    </w:p>
    <w:p w14:paraId="61EB16D8" w14:textId="77777777" w:rsidR="00976A73" w:rsidRPr="009F4944"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sz w:val="24"/>
          <w:szCs w:val="24"/>
        </w:rPr>
      </w:pPr>
    </w:p>
    <w:p w14:paraId="12D84E4A" w14:textId="77777777" w:rsidR="00976A73" w:rsidRDefault="00976A73"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sz w:val="24"/>
          <w:szCs w:val="24"/>
        </w:rPr>
      </w:pPr>
      <w:r w:rsidRPr="009F4944">
        <w:rPr>
          <w:sz w:val="24"/>
          <w:szCs w:val="24"/>
        </w:rPr>
        <w:t xml:space="preserve">The Vice Chair in this school </w:t>
      </w:r>
      <w:r w:rsidR="008259F0" w:rsidRPr="009F4944">
        <w:rPr>
          <w:sz w:val="24"/>
          <w:szCs w:val="24"/>
        </w:rPr>
        <w:t>is Norman Ball telephone number:</w:t>
      </w:r>
      <w:r w:rsidR="00A625F6" w:rsidRPr="009F4944">
        <w:rPr>
          <w:sz w:val="24"/>
          <w:szCs w:val="24"/>
        </w:rPr>
        <w:t xml:space="preserve"> 07765 368582</w:t>
      </w:r>
    </w:p>
    <w:p w14:paraId="0F401CFD" w14:textId="77777777" w:rsidR="00D737EE" w:rsidRPr="009F4944" w:rsidRDefault="00D737EE" w:rsidP="00976A73">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sz w:val="24"/>
          <w:szCs w:val="24"/>
        </w:rPr>
      </w:pPr>
    </w:p>
    <w:p w14:paraId="29A4E0EA" w14:textId="77777777" w:rsidR="00012343" w:rsidRDefault="00E543FB" w:rsidP="00012343">
      <w:pPr>
        <w:pStyle w:val="BodyText"/>
        <w:jc w:val="left"/>
        <w:rPr>
          <w:rFonts w:cs="Arial"/>
          <w:b w:val="0"/>
          <w:sz w:val="24"/>
          <w:szCs w:val="24"/>
          <w:lang w:val="en-US"/>
        </w:rPr>
      </w:pPr>
      <w:r>
        <w:rPr>
          <w:rFonts w:cs="Arial"/>
          <w:b w:val="0"/>
          <w:sz w:val="24"/>
          <w:szCs w:val="24"/>
          <w:lang w:val="en-US"/>
        </w:rPr>
        <w:t xml:space="preserve">For all concerns </w:t>
      </w:r>
      <w:r w:rsidR="003B22AD">
        <w:rPr>
          <w:rFonts w:cs="Arial"/>
          <w:b w:val="0"/>
          <w:sz w:val="24"/>
          <w:szCs w:val="24"/>
          <w:lang w:val="en-US"/>
        </w:rPr>
        <w:t xml:space="preserve">relating to the conduct of staff, </w:t>
      </w:r>
      <w:r>
        <w:rPr>
          <w:rFonts w:cs="Arial"/>
          <w:b w:val="0"/>
          <w:sz w:val="24"/>
          <w:szCs w:val="24"/>
          <w:lang w:val="en-US"/>
        </w:rPr>
        <w:t>t</w:t>
      </w:r>
      <w:r w:rsidR="00012343" w:rsidRPr="00814A07">
        <w:rPr>
          <w:rFonts w:cs="Arial"/>
          <w:b w:val="0"/>
          <w:sz w:val="24"/>
          <w:szCs w:val="24"/>
          <w:lang w:val="en-US"/>
        </w:rPr>
        <w:t xml:space="preserve">he Executive Headteacher </w:t>
      </w:r>
      <w:r w:rsidR="00012343">
        <w:rPr>
          <w:rFonts w:cs="Arial"/>
          <w:b w:val="0"/>
          <w:sz w:val="24"/>
          <w:szCs w:val="24"/>
          <w:lang w:val="en-US"/>
        </w:rPr>
        <w:t xml:space="preserve">or DSL </w:t>
      </w:r>
      <w:r w:rsidR="00012343" w:rsidRPr="00814A07">
        <w:rPr>
          <w:rFonts w:cs="Arial"/>
          <w:b w:val="0"/>
          <w:sz w:val="24"/>
          <w:szCs w:val="24"/>
          <w:lang w:val="en-US"/>
        </w:rPr>
        <w:t>should carry out an urgent initial consideration and consultation with the L</w:t>
      </w:r>
      <w:r w:rsidR="009F4944">
        <w:rPr>
          <w:rFonts w:cs="Arial"/>
          <w:b w:val="0"/>
          <w:sz w:val="24"/>
          <w:szCs w:val="24"/>
          <w:lang w:val="en-US"/>
        </w:rPr>
        <w:t xml:space="preserve">ocal </w:t>
      </w:r>
      <w:r w:rsidR="00012343" w:rsidRPr="00814A07">
        <w:rPr>
          <w:rFonts w:cs="Arial"/>
          <w:b w:val="0"/>
          <w:sz w:val="24"/>
          <w:szCs w:val="24"/>
          <w:lang w:val="en-US"/>
        </w:rPr>
        <w:t>A</w:t>
      </w:r>
      <w:r w:rsidR="009F4944">
        <w:rPr>
          <w:rFonts w:cs="Arial"/>
          <w:b w:val="0"/>
          <w:sz w:val="24"/>
          <w:szCs w:val="24"/>
          <w:lang w:val="en-US"/>
        </w:rPr>
        <w:t xml:space="preserve">uthority </w:t>
      </w:r>
      <w:r w:rsidR="00012343" w:rsidRPr="00814A07">
        <w:rPr>
          <w:rFonts w:cs="Arial"/>
          <w:b w:val="0"/>
          <w:sz w:val="24"/>
          <w:szCs w:val="24"/>
          <w:lang w:val="en-US"/>
        </w:rPr>
        <w:t>D</w:t>
      </w:r>
      <w:r w:rsidR="009F4944">
        <w:rPr>
          <w:rFonts w:cs="Arial"/>
          <w:b w:val="0"/>
          <w:sz w:val="24"/>
          <w:szCs w:val="24"/>
          <w:lang w:val="en-US"/>
        </w:rPr>
        <w:t xml:space="preserve">esignated </w:t>
      </w:r>
      <w:r w:rsidR="00012343" w:rsidRPr="00814A07">
        <w:rPr>
          <w:rFonts w:cs="Arial"/>
          <w:b w:val="0"/>
          <w:sz w:val="24"/>
          <w:szCs w:val="24"/>
          <w:lang w:val="en-US"/>
        </w:rPr>
        <w:t>O</w:t>
      </w:r>
      <w:r w:rsidR="009F4944">
        <w:rPr>
          <w:rFonts w:cs="Arial"/>
          <w:b w:val="0"/>
          <w:sz w:val="24"/>
          <w:szCs w:val="24"/>
          <w:lang w:val="en-US"/>
        </w:rPr>
        <w:t>fficer</w:t>
      </w:r>
      <w:r w:rsidR="00012343" w:rsidRPr="00814A07">
        <w:rPr>
          <w:rFonts w:cs="Arial"/>
          <w:b w:val="0"/>
          <w:sz w:val="24"/>
          <w:szCs w:val="24"/>
          <w:lang w:val="en-US"/>
        </w:rPr>
        <w:t xml:space="preserve"> </w:t>
      </w:r>
      <w:r w:rsidR="009F4944">
        <w:rPr>
          <w:rFonts w:cs="Arial"/>
          <w:b w:val="0"/>
          <w:sz w:val="24"/>
          <w:szCs w:val="24"/>
          <w:lang w:val="en-US"/>
        </w:rPr>
        <w:t xml:space="preserve">(LADO) </w:t>
      </w:r>
      <w:r w:rsidR="00012343" w:rsidRPr="00814A07">
        <w:rPr>
          <w:rFonts w:cs="Arial"/>
          <w:b w:val="0"/>
          <w:sz w:val="24"/>
          <w:szCs w:val="24"/>
          <w:lang w:val="en-US"/>
        </w:rPr>
        <w:t xml:space="preserve">in order to establish whether there is substance to the allegation.  </w:t>
      </w:r>
    </w:p>
    <w:p w14:paraId="35554408" w14:textId="77777777" w:rsidR="0067579F" w:rsidRDefault="0067579F" w:rsidP="00012343">
      <w:pPr>
        <w:pStyle w:val="BodyText"/>
        <w:jc w:val="left"/>
        <w:rPr>
          <w:rFonts w:cs="Arial"/>
          <w:b w:val="0"/>
          <w:sz w:val="24"/>
          <w:szCs w:val="24"/>
          <w:lang w:val="en-US"/>
        </w:rPr>
      </w:pPr>
    </w:p>
    <w:p w14:paraId="231FA446" w14:textId="77777777" w:rsidR="0067579F" w:rsidRDefault="0067579F" w:rsidP="00012343">
      <w:pPr>
        <w:pStyle w:val="BodyText"/>
        <w:jc w:val="left"/>
        <w:rPr>
          <w:rFonts w:cs="Arial"/>
          <w:b w:val="0"/>
          <w:sz w:val="24"/>
          <w:szCs w:val="24"/>
          <w:lang w:val="en-US"/>
        </w:rPr>
      </w:pPr>
      <w:r>
        <w:rPr>
          <w:rFonts w:cs="Arial"/>
          <w:b w:val="0"/>
          <w:sz w:val="24"/>
          <w:szCs w:val="24"/>
          <w:lang w:val="en-US"/>
        </w:rPr>
        <w:t>As with all other concerns about the welfare of children, the member of staff receiving the allegation should make a written record of the allegation using the informant’s words – including time, date and place where the alleged incident took place, brief details of what happened, what was said and who was present. This record should be signed, dated and immediately passed on to the Executive Headteacher, DSL or Chair of Governors as appropriate.</w:t>
      </w:r>
    </w:p>
    <w:p w14:paraId="0FEDE235" w14:textId="77777777" w:rsidR="0067579F" w:rsidRDefault="0067579F" w:rsidP="00012343">
      <w:pPr>
        <w:pStyle w:val="BodyText"/>
        <w:jc w:val="left"/>
        <w:rPr>
          <w:rFonts w:cs="Arial"/>
          <w:b w:val="0"/>
          <w:sz w:val="24"/>
          <w:szCs w:val="24"/>
          <w:lang w:val="en-US"/>
        </w:rPr>
      </w:pPr>
    </w:p>
    <w:p w14:paraId="340BB763" w14:textId="77777777" w:rsidR="0067579F" w:rsidRDefault="0067579F" w:rsidP="00012343">
      <w:pPr>
        <w:pStyle w:val="BodyText"/>
        <w:jc w:val="left"/>
        <w:rPr>
          <w:rFonts w:cs="Arial"/>
          <w:b w:val="0"/>
          <w:sz w:val="24"/>
          <w:szCs w:val="24"/>
          <w:lang w:val="en-US"/>
        </w:rPr>
      </w:pPr>
      <w:r>
        <w:rPr>
          <w:rFonts w:cs="Arial"/>
          <w:b w:val="0"/>
          <w:sz w:val="24"/>
          <w:szCs w:val="24"/>
          <w:lang w:val="en-US"/>
        </w:rPr>
        <w:t>Under no circumstances should the informant be asked to make a written record of the allegation or asked to sign any documentation. This is the responsibility of the person receiving the allegation.</w:t>
      </w:r>
    </w:p>
    <w:p w14:paraId="40872A48" w14:textId="77777777" w:rsidR="0067579F" w:rsidRDefault="0067579F" w:rsidP="00012343">
      <w:pPr>
        <w:pStyle w:val="BodyText"/>
        <w:jc w:val="left"/>
        <w:rPr>
          <w:rFonts w:cs="Arial"/>
          <w:b w:val="0"/>
          <w:sz w:val="24"/>
          <w:szCs w:val="24"/>
          <w:lang w:val="en-US"/>
        </w:rPr>
      </w:pPr>
    </w:p>
    <w:p w14:paraId="1C6DD36A" w14:textId="77777777" w:rsidR="0067579F" w:rsidRPr="00814A07" w:rsidRDefault="0067579F" w:rsidP="00012343">
      <w:pPr>
        <w:pStyle w:val="BodyText"/>
        <w:jc w:val="left"/>
        <w:rPr>
          <w:rFonts w:cs="Arial"/>
          <w:b w:val="0"/>
          <w:sz w:val="24"/>
          <w:szCs w:val="24"/>
          <w:lang w:val="en-US"/>
        </w:rPr>
      </w:pPr>
      <w:r>
        <w:rPr>
          <w:rFonts w:cs="Arial"/>
          <w:b w:val="0"/>
          <w:sz w:val="24"/>
          <w:szCs w:val="24"/>
          <w:lang w:val="en-US"/>
        </w:rPr>
        <w:t>The Executiv</w:t>
      </w:r>
      <w:r w:rsidR="009F4944">
        <w:rPr>
          <w:rFonts w:cs="Arial"/>
          <w:b w:val="0"/>
          <w:sz w:val="24"/>
          <w:szCs w:val="24"/>
          <w:lang w:val="en-US"/>
        </w:rPr>
        <w:t xml:space="preserve">e Headteacher/DSL/Chair </w:t>
      </w:r>
      <w:r>
        <w:rPr>
          <w:rFonts w:cs="Arial"/>
          <w:b w:val="0"/>
          <w:sz w:val="24"/>
          <w:szCs w:val="24"/>
          <w:lang w:val="en-US"/>
        </w:rPr>
        <w:t>of Governors will not investigate the allegation itself, or take written statements, but will consult with the LADO Team when appropriate, and if necessary, make a referral to the LADO.</w:t>
      </w:r>
    </w:p>
    <w:p w14:paraId="3C545962" w14:textId="77777777" w:rsidR="00012343" w:rsidRPr="00587C53" w:rsidRDefault="00012343" w:rsidP="00012343">
      <w:pPr>
        <w:widowControl w:val="0"/>
        <w:tabs>
          <w:tab w:val="left" w:pos="1145"/>
        </w:tabs>
        <w:spacing w:after="0"/>
        <w:rPr>
          <w:rFonts w:ascii="Arial" w:hAnsi="Arial" w:cs="Arial"/>
          <w:sz w:val="24"/>
          <w:szCs w:val="24"/>
          <w:lang w:val="en-US"/>
        </w:rPr>
      </w:pPr>
    </w:p>
    <w:p w14:paraId="0AF5D035" w14:textId="77777777" w:rsidR="00976A73" w:rsidRDefault="0067579F" w:rsidP="0067579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 reduce the risk of allegations, all staff should be aware of safer working practice and should be familiar with the guidance contained in the staff handbook, school code of conduct or Government document ‘</w:t>
      </w:r>
      <w:r w:rsidR="0032046D">
        <w:rPr>
          <w:rFonts w:ascii="Arial" w:hAnsi="Arial" w:cs="Arial"/>
          <w:color w:val="000000"/>
          <w:sz w:val="24"/>
          <w:szCs w:val="24"/>
        </w:rPr>
        <w:t>Guidance for safer w</w:t>
      </w:r>
      <w:r>
        <w:rPr>
          <w:rFonts w:ascii="Arial" w:hAnsi="Arial" w:cs="Arial"/>
          <w:color w:val="000000"/>
          <w:sz w:val="24"/>
          <w:szCs w:val="24"/>
        </w:rPr>
        <w:t>orkin</w:t>
      </w:r>
      <w:r w:rsidR="0032046D">
        <w:rPr>
          <w:rFonts w:ascii="Arial" w:hAnsi="Arial" w:cs="Arial"/>
          <w:color w:val="000000"/>
          <w:sz w:val="24"/>
          <w:szCs w:val="24"/>
        </w:rPr>
        <w:t>g practice for adults who work with children and young people in an educational setting’.</w:t>
      </w:r>
    </w:p>
    <w:p w14:paraId="13413F4C" w14:textId="77777777" w:rsidR="0032046D" w:rsidRDefault="0032046D" w:rsidP="0067579F">
      <w:pPr>
        <w:autoSpaceDE w:val="0"/>
        <w:autoSpaceDN w:val="0"/>
        <w:adjustRightInd w:val="0"/>
        <w:spacing w:after="0" w:line="240" w:lineRule="auto"/>
        <w:rPr>
          <w:rFonts w:ascii="Arial" w:hAnsi="Arial" w:cs="Arial"/>
          <w:color w:val="000000"/>
          <w:sz w:val="24"/>
          <w:szCs w:val="24"/>
        </w:rPr>
      </w:pPr>
    </w:p>
    <w:p w14:paraId="4926095F" w14:textId="77777777" w:rsidR="0032046D" w:rsidRDefault="0032046D" w:rsidP="0067579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there are safeguarding or child protection concerns relating to the parents/carers of children and you are aware that they work with children, young people or vulnerable adults, staff must inform the DSL. This will allow for consideration to be given as to whether the position of trust process needs to be applied.</w:t>
      </w:r>
    </w:p>
    <w:p w14:paraId="53425548" w14:textId="77777777" w:rsidR="0032046D" w:rsidRDefault="0032046D" w:rsidP="0067579F">
      <w:pPr>
        <w:autoSpaceDE w:val="0"/>
        <w:autoSpaceDN w:val="0"/>
        <w:adjustRightInd w:val="0"/>
        <w:spacing w:after="0" w:line="240" w:lineRule="auto"/>
        <w:rPr>
          <w:rFonts w:ascii="Arial" w:hAnsi="Arial" w:cs="Arial"/>
          <w:color w:val="000000"/>
          <w:sz w:val="24"/>
          <w:szCs w:val="24"/>
        </w:rPr>
      </w:pPr>
    </w:p>
    <w:p w14:paraId="32CE87D8" w14:textId="77777777" w:rsidR="0032046D" w:rsidRDefault="0032046D" w:rsidP="0067579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it is decided that the allegation meets any of the criteria above, procedures will be followed in accordance with SSCB Inter-Agency Procedures.</w:t>
      </w:r>
    </w:p>
    <w:p w14:paraId="383E3765" w14:textId="77777777" w:rsidR="0032046D" w:rsidRDefault="0032046D" w:rsidP="0067579F">
      <w:pPr>
        <w:autoSpaceDE w:val="0"/>
        <w:autoSpaceDN w:val="0"/>
        <w:adjustRightInd w:val="0"/>
        <w:spacing w:after="0" w:line="240" w:lineRule="auto"/>
        <w:rPr>
          <w:rFonts w:ascii="Arial" w:hAnsi="Arial" w:cs="Arial"/>
          <w:color w:val="000000"/>
          <w:sz w:val="24"/>
          <w:szCs w:val="24"/>
        </w:rPr>
      </w:pPr>
    </w:p>
    <w:p w14:paraId="45DFF3EF" w14:textId="77777777" w:rsidR="0032046D" w:rsidRDefault="0032046D" w:rsidP="0067579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If it is decided that the allegation does not meet the threshold for safeguarding, it will be handed back to the employer for consideration via the school’s internal procedures.</w:t>
      </w:r>
    </w:p>
    <w:p w14:paraId="3B9DF449" w14:textId="77777777" w:rsidR="0032046D" w:rsidRDefault="0032046D" w:rsidP="0067579F">
      <w:pPr>
        <w:autoSpaceDE w:val="0"/>
        <w:autoSpaceDN w:val="0"/>
        <w:adjustRightInd w:val="0"/>
        <w:spacing w:after="0" w:line="240" w:lineRule="auto"/>
        <w:rPr>
          <w:rFonts w:ascii="Arial" w:hAnsi="Arial" w:cs="Arial"/>
          <w:color w:val="000000"/>
          <w:sz w:val="24"/>
          <w:szCs w:val="24"/>
        </w:rPr>
      </w:pPr>
    </w:p>
    <w:p w14:paraId="35B173E7" w14:textId="77777777" w:rsidR="0032046D" w:rsidRDefault="0032046D" w:rsidP="0067579F">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lastRenderedPageBreak/>
        <w:t>The Executive Headteacher/DSL/Chair of Governors should, as soon as possible, after consulting with the LADO inform the person against whom the allegation has been made of the concern.</w:t>
      </w:r>
    </w:p>
    <w:p w14:paraId="73B84785" w14:textId="77777777" w:rsidR="00D737EE" w:rsidRDefault="00D737EE" w:rsidP="0067579F">
      <w:pPr>
        <w:autoSpaceDE w:val="0"/>
        <w:autoSpaceDN w:val="0"/>
        <w:adjustRightInd w:val="0"/>
        <w:spacing w:after="0" w:line="240" w:lineRule="auto"/>
        <w:rPr>
          <w:rFonts w:ascii="Arial" w:hAnsi="Arial" w:cs="Arial"/>
          <w:color w:val="000000"/>
          <w:sz w:val="24"/>
          <w:szCs w:val="24"/>
        </w:rPr>
      </w:pPr>
    </w:p>
    <w:p w14:paraId="7F9CBB04" w14:textId="77777777" w:rsidR="00D737EE" w:rsidRDefault="00D737EE" w:rsidP="0067579F">
      <w:pPr>
        <w:autoSpaceDE w:val="0"/>
        <w:autoSpaceDN w:val="0"/>
        <w:adjustRightInd w:val="0"/>
        <w:spacing w:after="0" w:line="240" w:lineRule="auto"/>
        <w:rPr>
          <w:rFonts w:ascii="Arial" w:hAnsi="Arial" w:cs="Arial"/>
          <w:color w:val="000000"/>
          <w:sz w:val="24"/>
          <w:szCs w:val="24"/>
        </w:rPr>
      </w:pPr>
    </w:p>
    <w:p w14:paraId="3ABF727A" w14:textId="77777777" w:rsidR="00D737EE" w:rsidRPr="000F5522" w:rsidRDefault="00D737EE" w:rsidP="0067579F">
      <w:pPr>
        <w:autoSpaceDE w:val="0"/>
        <w:autoSpaceDN w:val="0"/>
        <w:adjustRightInd w:val="0"/>
        <w:spacing w:after="0" w:line="240" w:lineRule="auto"/>
        <w:rPr>
          <w:rFonts w:ascii="Arial" w:hAnsi="Arial" w:cs="Arial"/>
          <w:color w:val="000000"/>
          <w:sz w:val="24"/>
          <w:szCs w:val="24"/>
        </w:rPr>
      </w:pPr>
      <w:r w:rsidRPr="000F5522">
        <w:rPr>
          <w:rFonts w:ascii="Arial" w:hAnsi="Arial" w:cs="Arial"/>
          <w:color w:val="000000"/>
          <w:sz w:val="24"/>
          <w:szCs w:val="24"/>
        </w:rPr>
        <w:t>Where a member of staff feels unable to raise an issue with their employer or feels that their genuine concerns are not being addressed, other whistleblowing channels may be open to them:</w:t>
      </w:r>
    </w:p>
    <w:p w14:paraId="5D978D0F" w14:textId="77777777" w:rsidR="00D737EE" w:rsidRPr="000F5522" w:rsidRDefault="00D737EE" w:rsidP="0067579F">
      <w:pPr>
        <w:autoSpaceDE w:val="0"/>
        <w:autoSpaceDN w:val="0"/>
        <w:adjustRightInd w:val="0"/>
        <w:spacing w:after="0" w:line="240" w:lineRule="auto"/>
        <w:rPr>
          <w:rFonts w:ascii="Arial" w:hAnsi="Arial" w:cs="Arial"/>
          <w:color w:val="000000"/>
          <w:sz w:val="24"/>
          <w:szCs w:val="24"/>
        </w:rPr>
      </w:pPr>
    </w:p>
    <w:p w14:paraId="1A0B5104" w14:textId="77777777" w:rsidR="003177BD" w:rsidRPr="000F5522" w:rsidRDefault="00D737EE" w:rsidP="0067579F">
      <w:pPr>
        <w:autoSpaceDE w:val="0"/>
        <w:autoSpaceDN w:val="0"/>
        <w:adjustRightInd w:val="0"/>
        <w:spacing w:after="0" w:line="240" w:lineRule="auto"/>
        <w:rPr>
          <w:rFonts w:ascii="Arial" w:hAnsi="Arial" w:cs="Arial"/>
          <w:color w:val="000000"/>
          <w:sz w:val="24"/>
          <w:szCs w:val="24"/>
        </w:rPr>
      </w:pPr>
      <w:r w:rsidRPr="000F5522">
        <w:rPr>
          <w:rFonts w:ascii="Arial" w:hAnsi="Arial" w:cs="Arial"/>
          <w:color w:val="000000"/>
          <w:sz w:val="24"/>
          <w:szCs w:val="24"/>
        </w:rPr>
        <w:t>General guidance can be found by contacting the NSPCC whistleblowing helpline. Staff can call 0800 028 0285 – the line is available from 8am to 8pm, Monday to Friday and Email: help@nspcc.org.uk.</w:t>
      </w:r>
    </w:p>
    <w:p w14:paraId="3F2FD4C1" w14:textId="77777777" w:rsidR="003177BD" w:rsidRDefault="003177BD" w:rsidP="0067579F">
      <w:pPr>
        <w:autoSpaceDE w:val="0"/>
        <w:autoSpaceDN w:val="0"/>
        <w:adjustRightInd w:val="0"/>
        <w:spacing w:after="0" w:line="240" w:lineRule="auto"/>
        <w:rPr>
          <w:rFonts w:ascii="Arial" w:hAnsi="Arial" w:cs="Arial"/>
          <w:color w:val="000000"/>
          <w:sz w:val="24"/>
          <w:szCs w:val="24"/>
        </w:rPr>
      </w:pPr>
    </w:p>
    <w:p w14:paraId="2901C2D6" w14:textId="77777777" w:rsidR="003177BD" w:rsidRDefault="003177BD" w:rsidP="0067579F">
      <w:pPr>
        <w:autoSpaceDE w:val="0"/>
        <w:autoSpaceDN w:val="0"/>
        <w:adjustRightInd w:val="0"/>
        <w:spacing w:after="0" w:line="240" w:lineRule="auto"/>
        <w:rPr>
          <w:rFonts w:ascii="Arial" w:hAnsi="Arial" w:cs="Arial"/>
          <w:color w:val="000000"/>
          <w:sz w:val="24"/>
          <w:szCs w:val="24"/>
        </w:rPr>
      </w:pPr>
    </w:p>
    <w:p w14:paraId="439C5399" w14:textId="77777777" w:rsidR="00236A1E" w:rsidRPr="00E10548" w:rsidRDefault="00236A1E" w:rsidP="00236A1E">
      <w:pPr>
        <w:pStyle w:val="BodyText2"/>
        <w:rPr>
          <w:rFonts w:ascii="Arial" w:hAnsi="Arial" w:cs="Arial"/>
          <w:szCs w:val="24"/>
        </w:rPr>
      </w:pPr>
      <w:r w:rsidRPr="00E10548">
        <w:rPr>
          <w:rFonts w:ascii="Arial" w:hAnsi="Arial" w:cs="Arial"/>
          <w:szCs w:val="24"/>
        </w:rPr>
        <w:t xml:space="preserve">CHILDREN WITH </w:t>
      </w:r>
      <w:r w:rsidR="003F60F4">
        <w:rPr>
          <w:rFonts w:ascii="Arial" w:hAnsi="Arial" w:cs="Arial"/>
          <w:szCs w:val="24"/>
        </w:rPr>
        <w:t>SPECIAL EDUCATIONAL NEEDS</w:t>
      </w:r>
      <w:r w:rsidR="00FF3892">
        <w:rPr>
          <w:rFonts w:ascii="Arial" w:hAnsi="Arial" w:cs="Arial"/>
          <w:szCs w:val="24"/>
        </w:rPr>
        <w:t xml:space="preserve"> AND </w:t>
      </w:r>
      <w:r w:rsidR="003F60F4">
        <w:rPr>
          <w:rFonts w:ascii="Arial" w:hAnsi="Arial" w:cs="Arial"/>
          <w:szCs w:val="24"/>
        </w:rPr>
        <w:t>DISABILITIES</w:t>
      </w:r>
      <w:r w:rsidR="00FF3892">
        <w:rPr>
          <w:rFonts w:ascii="Arial" w:hAnsi="Arial" w:cs="Arial"/>
          <w:szCs w:val="24"/>
        </w:rPr>
        <w:t xml:space="preserve"> </w:t>
      </w:r>
    </w:p>
    <w:p w14:paraId="5F3FF5D6" w14:textId="77777777" w:rsidR="00236A1E" w:rsidRPr="00E10548" w:rsidRDefault="00236A1E" w:rsidP="00236A1E">
      <w:pPr>
        <w:pStyle w:val="BodyText2"/>
        <w:rPr>
          <w:rFonts w:ascii="Arial" w:hAnsi="Arial" w:cs="Arial"/>
          <w:b w:val="0"/>
          <w:szCs w:val="24"/>
          <w:u w:val="single"/>
        </w:rPr>
      </w:pPr>
    </w:p>
    <w:p w14:paraId="33C70A1B" w14:textId="77777777" w:rsidR="00A84A27" w:rsidRPr="000F5522" w:rsidRDefault="00FF3892" w:rsidP="00A84A27">
      <w:pPr>
        <w:spacing w:after="0" w:line="240" w:lineRule="auto"/>
        <w:ind w:left="720" w:hanging="720"/>
        <w:rPr>
          <w:rFonts w:ascii="Arial" w:hAnsi="Arial" w:cs="Arial"/>
          <w:sz w:val="24"/>
          <w:szCs w:val="24"/>
        </w:rPr>
      </w:pPr>
      <w:r w:rsidRPr="000F5522">
        <w:rPr>
          <w:rFonts w:ascii="Arial" w:hAnsi="Arial" w:cs="Arial"/>
          <w:sz w:val="24"/>
          <w:szCs w:val="24"/>
        </w:rPr>
        <w:t xml:space="preserve">Children with </w:t>
      </w:r>
      <w:r w:rsidR="00A84A27" w:rsidRPr="000F5522">
        <w:rPr>
          <w:rFonts w:ascii="Arial" w:hAnsi="Arial" w:cs="Arial"/>
          <w:sz w:val="24"/>
          <w:szCs w:val="24"/>
        </w:rPr>
        <w:t xml:space="preserve">special educational needs (SEN) and disabilities can face additional </w:t>
      </w:r>
    </w:p>
    <w:p w14:paraId="75DB6ED8" w14:textId="77777777" w:rsidR="00A84A27" w:rsidRPr="000F5522" w:rsidRDefault="00A84A27" w:rsidP="00A84A27">
      <w:pPr>
        <w:spacing w:after="0" w:line="240" w:lineRule="auto"/>
        <w:ind w:left="720" w:hanging="720"/>
        <w:rPr>
          <w:rFonts w:ascii="Arial" w:hAnsi="Arial" w:cs="Arial"/>
          <w:sz w:val="24"/>
          <w:szCs w:val="24"/>
        </w:rPr>
      </w:pPr>
      <w:r w:rsidRPr="000F5522">
        <w:rPr>
          <w:rFonts w:ascii="Arial" w:hAnsi="Arial" w:cs="Arial"/>
          <w:sz w:val="24"/>
          <w:szCs w:val="24"/>
        </w:rPr>
        <w:t xml:space="preserve">safeguarding challenges. Additional barriers can exist when recognising abuse and </w:t>
      </w:r>
    </w:p>
    <w:p w14:paraId="7E3847C8" w14:textId="77777777" w:rsidR="00A84A27" w:rsidRPr="000F5522" w:rsidRDefault="00A84A27" w:rsidP="00A84A27">
      <w:pPr>
        <w:spacing w:after="0" w:line="240" w:lineRule="auto"/>
        <w:ind w:left="720" w:hanging="720"/>
        <w:rPr>
          <w:rFonts w:ascii="Arial" w:hAnsi="Arial" w:cs="Arial"/>
          <w:sz w:val="24"/>
          <w:szCs w:val="24"/>
        </w:rPr>
      </w:pPr>
      <w:r w:rsidRPr="000F5522">
        <w:rPr>
          <w:rFonts w:ascii="Arial" w:hAnsi="Arial" w:cs="Arial"/>
          <w:sz w:val="24"/>
          <w:szCs w:val="24"/>
        </w:rPr>
        <w:t xml:space="preserve">neglect in this group of children. </w:t>
      </w:r>
    </w:p>
    <w:p w14:paraId="5026B279" w14:textId="77777777" w:rsidR="00A84A27" w:rsidRPr="000F5522" w:rsidRDefault="00A84A27" w:rsidP="00A84A27">
      <w:pPr>
        <w:spacing w:after="0" w:line="240" w:lineRule="auto"/>
        <w:ind w:left="720" w:hanging="720"/>
        <w:rPr>
          <w:rFonts w:ascii="Arial" w:hAnsi="Arial" w:cs="Arial"/>
          <w:sz w:val="24"/>
          <w:szCs w:val="24"/>
        </w:rPr>
      </w:pPr>
    </w:p>
    <w:p w14:paraId="7799BEAB" w14:textId="77777777" w:rsidR="00236A1E" w:rsidRPr="000F5522" w:rsidRDefault="00A84A27" w:rsidP="00A84A27">
      <w:pPr>
        <w:spacing w:after="0" w:line="240" w:lineRule="auto"/>
        <w:ind w:left="720" w:hanging="720"/>
        <w:rPr>
          <w:rFonts w:ascii="Arial" w:hAnsi="Arial" w:cs="Arial"/>
          <w:sz w:val="24"/>
          <w:szCs w:val="24"/>
        </w:rPr>
      </w:pPr>
      <w:r w:rsidRPr="000F5522">
        <w:rPr>
          <w:rFonts w:ascii="Arial" w:hAnsi="Arial" w:cs="Arial"/>
          <w:sz w:val="24"/>
          <w:szCs w:val="24"/>
        </w:rPr>
        <w:t>This can include:</w:t>
      </w:r>
    </w:p>
    <w:p w14:paraId="6034A9D8" w14:textId="77777777" w:rsidR="00A84A27" w:rsidRPr="000F5522" w:rsidRDefault="00A84A27" w:rsidP="00A84A27">
      <w:pPr>
        <w:pStyle w:val="ListParagraph"/>
        <w:numPr>
          <w:ilvl w:val="0"/>
          <w:numId w:val="14"/>
        </w:numPr>
        <w:spacing w:after="0" w:line="240" w:lineRule="auto"/>
        <w:rPr>
          <w:rFonts w:ascii="Arial" w:hAnsi="Arial" w:cs="Arial"/>
          <w:sz w:val="24"/>
          <w:szCs w:val="24"/>
        </w:rPr>
      </w:pPr>
      <w:r w:rsidRPr="000F5522">
        <w:rPr>
          <w:rFonts w:ascii="Arial" w:hAnsi="Arial" w:cs="Arial"/>
          <w:sz w:val="24"/>
          <w:szCs w:val="24"/>
        </w:rPr>
        <w:t>Assumptions that indicators of possible abuse such as behaviour, mood and injury relate to the child’s disability without further exploration,</w:t>
      </w:r>
    </w:p>
    <w:p w14:paraId="5F64A9E5" w14:textId="77777777" w:rsidR="00A84A27" w:rsidRPr="000F5522" w:rsidRDefault="00A84A27" w:rsidP="00A84A27">
      <w:pPr>
        <w:pStyle w:val="ListParagraph"/>
        <w:numPr>
          <w:ilvl w:val="0"/>
          <w:numId w:val="14"/>
        </w:numPr>
        <w:spacing w:after="0" w:line="240" w:lineRule="auto"/>
        <w:rPr>
          <w:rFonts w:ascii="Arial" w:hAnsi="Arial" w:cs="Arial"/>
          <w:sz w:val="24"/>
          <w:szCs w:val="24"/>
        </w:rPr>
      </w:pPr>
      <w:r w:rsidRPr="000F5522">
        <w:rPr>
          <w:rFonts w:ascii="Arial" w:hAnsi="Arial" w:cs="Arial"/>
          <w:sz w:val="24"/>
          <w:szCs w:val="24"/>
        </w:rPr>
        <w:t>Children with SEN and disabilities can be disproportionately impacted by things like bullying – without outwardly showing and signs, and:</w:t>
      </w:r>
    </w:p>
    <w:p w14:paraId="33D69BA5" w14:textId="77777777" w:rsidR="00A84A27" w:rsidRPr="000F5522" w:rsidRDefault="00A84A27" w:rsidP="00A84A27">
      <w:pPr>
        <w:pStyle w:val="ListParagraph"/>
        <w:numPr>
          <w:ilvl w:val="0"/>
          <w:numId w:val="14"/>
        </w:numPr>
        <w:spacing w:after="0" w:line="240" w:lineRule="auto"/>
        <w:rPr>
          <w:rFonts w:ascii="Arial" w:hAnsi="Arial" w:cs="Arial"/>
          <w:sz w:val="24"/>
          <w:szCs w:val="24"/>
        </w:rPr>
      </w:pPr>
      <w:r w:rsidRPr="000F5522">
        <w:rPr>
          <w:rFonts w:ascii="Arial" w:hAnsi="Arial" w:cs="Arial"/>
          <w:sz w:val="24"/>
          <w:szCs w:val="24"/>
        </w:rPr>
        <w:t>Communication barriers and difficulties in overcoming these barriers.</w:t>
      </w:r>
    </w:p>
    <w:p w14:paraId="4B1DE088" w14:textId="77777777" w:rsidR="00A637DA" w:rsidRPr="00E10548" w:rsidRDefault="00A637DA" w:rsidP="00A637DA">
      <w:pPr>
        <w:spacing w:after="0" w:line="240" w:lineRule="auto"/>
        <w:ind w:left="720" w:hanging="720"/>
        <w:rPr>
          <w:rFonts w:ascii="Arial" w:hAnsi="Arial" w:cs="Arial"/>
          <w:sz w:val="24"/>
          <w:szCs w:val="24"/>
        </w:rPr>
      </w:pPr>
    </w:p>
    <w:p w14:paraId="543BA835" w14:textId="77777777" w:rsidR="00E10548" w:rsidRDefault="00236A1E" w:rsidP="002F4ACC">
      <w:pPr>
        <w:spacing w:after="0"/>
        <w:ind w:left="720" w:hanging="720"/>
        <w:rPr>
          <w:rFonts w:ascii="Arial" w:hAnsi="Arial" w:cs="Arial"/>
          <w:sz w:val="24"/>
          <w:szCs w:val="24"/>
        </w:rPr>
      </w:pPr>
      <w:r w:rsidRPr="00E10548">
        <w:rPr>
          <w:rFonts w:ascii="Arial" w:hAnsi="Arial" w:cs="Arial"/>
          <w:sz w:val="24"/>
          <w:szCs w:val="24"/>
        </w:rPr>
        <w:t xml:space="preserve">When the school is considering excluding, either fixed term or permanently, a </w:t>
      </w:r>
    </w:p>
    <w:p w14:paraId="0FB0DB30" w14:textId="77777777" w:rsidR="00E10548" w:rsidRDefault="00236A1E" w:rsidP="002F4ACC">
      <w:pPr>
        <w:spacing w:after="0"/>
        <w:ind w:left="720" w:hanging="720"/>
        <w:rPr>
          <w:rFonts w:ascii="Arial" w:hAnsi="Arial" w:cs="Arial"/>
          <w:sz w:val="24"/>
          <w:szCs w:val="24"/>
        </w:rPr>
      </w:pPr>
      <w:r w:rsidRPr="00E10548">
        <w:rPr>
          <w:rFonts w:ascii="Arial" w:hAnsi="Arial" w:cs="Arial"/>
          <w:sz w:val="24"/>
          <w:szCs w:val="24"/>
        </w:rPr>
        <w:t>vulnerable</w:t>
      </w:r>
      <w:r w:rsidR="00814A07">
        <w:rPr>
          <w:rFonts w:ascii="Arial" w:hAnsi="Arial" w:cs="Arial"/>
          <w:sz w:val="24"/>
          <w:szCs w:val="24"/>
        </w:rPr>
        <w:t xml:space="preserve"> pupil and / or a pupil </w:t>
      </w:r>
      <w:r w:rsidRPr="00E10548">
        <w:rPr>
          <w:rFonts w:ascii="Arial" w:hAnsi="Arial" w:cs="Arial"/>
          <w:sz w:val="24"/>
          <w:szCs w:val="24"/>
        </w:rPr>
        <w:t xml:space="preserve">who is the subject of a child protection plan </w:t>
      </w:r>
    </w:p>
    <w:p w14:paraId="0ED5836D" w14:textId="77777777" w:rsidR="00E10548" w:rsidRDefault="00236A1E" w:rsidP="002F4ACC">
      <w:pPr>
        <w:spacing w:after="0"/>
        <w:ind w:left="720" w:hanging="720"/>
        <w:rPr>
          <w:rFonts w:ascii="Arial" w:hAnsi="Arial" w:cs="Arial"/>
          <w:sz w:val="24"/>
          <w:szCs w:val="24"/>
        </w:rPr>
      </w:pPr>
      <w:r w:rsidRPr="00E10548">
        <w:rPr>
          <w:rFonts w:ascii="Arial" w:hAnsi="Arial" w:cs="Arial"/>
          <w:sz w:val="24"/>
          <w:szCs w:val="24"/>
        </w:rPr>
        <w:t>or where there is an existing child protection file, we will call a multi-agency risk-</w:t>
      </w:r>
    </w:p>
    <w:p w14:paraId="301FAEE9" w14:textId="77777777" w:rsidR="00E10548" w:rsidRDefault="00236A1E" w:rsidP="002F4ACC">
      <w:pPr>
        <w:spacing w:after="0"/>
        <w:ind w:left="720" w:hanging="720"/>
        <w:rPr>
          <w:rFonts w:ascii="Arial" w:hAnsi="Arial" w:cs="Arial"/>
          <w:sz w:val="24"/>
          <w:szCs w:val="24"/>
        </w:rPr>
      </w:pPr>
      <w:r w:rsidRPr="00E10548">
        <w:rPr>
          <w:rFonts w:ascii="Arial" w:hAnsi="Arial" w:cs="Arial"/>
          <w:sz w:val="24"/>
          <w:szCs w:val="24"/>
        </w:rPr>
        <w:t>assessment meeting prior to making the decision to exclude.  In the event of a one-</w:t>
      </w:r>
    </w:p>
    <w:p w14:paraId="4A85F0F8" w14:textId="77777777" w:rsidR="00E10548" w:rsidRDefault="00236A1E" w:rsidP="002F4ACC">
      <w:pPr>
        <w:spacing w:after="0"/>
        <w:ind w:left="720" w:hanging="720"/>
        <w:rPr>
          <w:rFonts w:ascii="Arial" w:hAnsi="Arial" w:cs="Arial"/>
          <w:sz w:val="24"/>
          <w:szCs w:val="24"/>
        </w:rPr>
      </w:pPr>
      <w:r w:rsidRPr="00E10548">
        <w:rPr>
          <w:rFonts w:ascii="Arial" w:hAnsi="Arial" w:cs="Arial"/>
          <w:sz w:val="24"/>
          <w:szCs w:val="24"/>
        </w:rPr>
        <w:t xml:space="preserve">off serious incident resulting in an immediate decision to exclude, the risk </w:t>
      </w:r>
    </w:p>
    <w:p w14:paraId="0F7A2925" w14:textId="77777777" w:rsidR="00693DB2" w:rsidRPr="000F5522" w:rsidRDefault="00236A1E" w:rsidP="002F4ACC">
      <w:pPr>
        <w:spacing w:after="0"/>
        <w:ind w:left="720" w:hanging="720"/>
        <w:rPr>
          <w:rFonts w:ascii="Arial" w:hAnsi="Arial" w:cs="Arial"/>
          <w:sz w:val="24"/>
          <w:szCs w:val="24"/>
        </w:rPr>
      </w:pPr>
      <w:r w:rsidRPr="00E10548">
        <w:rPr>
          <w:rFonts w:ascii="Arial" w:hAnsi="Arial" w:cs="Arial"/>
          <w:sz w:val="24"/>
          <w:szCs w:val="24"/>
        </w:rPr>
        <w:t xml:space="preserve">assessment </w:t>
      </w:r>
      <w:r w:rsidRPr="000F5522">
        <w:rPr>
          <w:rFonts w:ascii="Arial" w:hAnsi="Arial" w:cs="Arial"/>
          <w:sz w:val="24"/>
          <w:szCs w:val="24"/>
        </w:rPr>
        <w:t xml:space="preserve">must </w:t>
      </w:r>
      <w:r w:rsidR="00A637DA" w:rsidRPr="000F5522">
        <w:rPr>
          <w:rFonts w:ascii="Arial" w:hAnsi="Arial" w:cs="Arial"/>
          <w:sz w:val="24"/>
          <w:szCs w:val="24"/>
        </w:rPr>
        <w:t>be comp</w:t>
      </w:r>
      <w:r w:rsidR="002F4ACC" w:rsidRPr="000F5522">
        <w:rPr>
          <w:rFonts w:ascii="Arial" w:hAnsi="Arial" w:cs="Arial"/>
          <w:sz w:val="24"/>
          <w:szCs w:val="24"/>
        </w:rPr>
        <w:t>leted prior to convening a meeting of the Governing Body.</w:t>
      </w:r>
    </w:p>
    <w:p w14:paraId="5C893C1E" w14:textId="77777777" w:rsidR="00F064D7" w:rsidRPr="000F5522" w:rsidRDefault="00F064D7" w:rsidP="002F4ACC">
      <w:pPr>
        <w:spacing w:after="0"/>
        <w:ind w:left="720" w:hanging="720"/>
        <w:rPr>
          <w:rFonts w:ascii="Arial" w:hAnsi="Arial" w:cs="Arial"/>
          <w:sz w:val="24"/>
          <w:szCs w:val="24"/>
        </w:rPr>
      </w:pPr>
    </w:p>
    <w:p w14:paraId="17D43646" w14:textId="77777777" w:rsidR="00693DB2" w:rsidRDefault="00F064D7" w:rsidP="00B714CD">
      <w:pPr>
        <w:spacing w:after="0"/>
        <w:ind w:left="720" w:hanging="720"/>
        <w:rPr>
          <w:rFonts w:ascii="Arial" w:hAnsi="Arial" w:cs="Arial"/>
          <w:b/>
          <w:sz w:val="24"/>
          <w:szCs w:val="24"/>
        </w:rPr>
      </w:pPr>
      <w:r>
        <w:rPr>
          <w:rFonts w:ascii="Arial" w:hAnsi="Arial" w:cs="Arial"/>
          <w:b/>
          <w:sz w:val="24"/>
          <w:szCs w:val="24"/>
        </w:rPr>
        <w:t>PHYSICAL INTERVENTIONS</w:t>
      </w:r>
    </w:p>
    <w:p w14:paraId="4332DA12" w14:textId="77777777" w:rsidR="00B714CD" w:rsidRPr="00F064D7" w:rsidRDefault="00B714CD" w:rsidP="00B714CD">
      <w:pPr>
        <w:spacing w:after="0"/>
        <w:ind w:left="720" w:hanging="720"/>
        <w:rPr>
          <w:rFonts w:ascii="Arial" w:hAnsi="Arial" w:cs="Arial"/>
          <w:sz w:val="24"/>
          <w:szCs w:val="24"/>
        </w:rPr>
      </w:pPr>
    </w:p>
    <w:p w14:paraId="10E4B8B0" w14:textId="77777777" w:rsidR="00F064D7" w:rsidRDefault="00F064D7" w:rsidP="00236A1E">
      <w:pPr>
        <w:rPr>
          <w:rFonts w:ascii="Arial" w:hAnsi="Arial" w:cs="Arial"/>
          <w:sz w:val="24"/>
          <w:szCs w:val="24"/>
        </w:rPr>
      </w:pPr>
      <w:r w:rsidRPr="00F064D7">
        <w:rPr>
          <w:rFonts w:ascii="Arial" w:hAnsi="Arial" w:cs="Arial"/>
          <w:sz w:val="24"/>
          <w:szCs w:val="24"/>
        </w:rPr>
        <w:t>It is important</w:t>
      </w:r>
      <w:r>
        <w:rPr>
          <w:rFonts w:ascii="Arial" w:hAnsi="Arial" w:cs="Arial"/>
          <w:sz w:val="24"/>
          <w:szCs w:val="24"/>
        </w:rPr>
        <w:t xml:space="preserve"> to allow children to do what they can for themselves, but depending on age and circumstances it may be necessary for some physical contact to t</w:t>
      </w:r>
      <w:r w:rsidR="003D02A7">
        <w:rPr>
          <w:rFonts w:ascii="Arial" w:hAnsi="Arial" w:cs="Arial"/>
          <w:sz w:val="24"/>
          <w:szCs w:val="24"/>
        </w:rPr>
        <w:t xml:space="preserve">ake place (i.e. a child who is </w:t>
      </w:r>
      <w:r>
        <w:rPr>
          <w:rFonts w:ascii="Arial" w:hAnsi="Arial" w:cs="Arial"/>
          <w:sz w:val="24"/>
          <w:szCs w:val="24"/>
        </w:rPr>
        <w:t>hurt, who needs instruction in the use of an instrument/piece of equipment, safety issues such as the need to prevent a child hurting themselves or others).</w:t>
      </w:r>
    </w:p>
    <w:p w14:paraId="318DEABD" w14:textId="77777777" w:rsidR="00F064D7" w:rsidRDefault="00F064D7" w:rsidP="00236A1E">
      <w:pPr>
        <w:rPr>
          <w:rFonts w:ascii="Arial" w:hAnsi="Arial" w:cs="Arial"/>
          <w:sz w:val="24"/>
          <w:szCs w:val="24"/>
        </w:rPr>
      </w:pPr>
      <w:r>
        <w:rPr>
          <w:rFonts w:ascii="Arial" w:hAnsi="Arial" w:cs="Arial"/>
          <w:sz w:val="24"/>
          <w:szCs w:val="24"/>
        </w:rPr>
        <w:t>Section 93 of the Education and Inspections Act 2006 enables school staff to use ‘reasonable force’ to prevent a pupil from:</w:t>
      </w:r>
    </w:p>
    <w:p w14:paraId="2C733458" w14:textId="77777777" w:rsidR="00F064D7" w:rsidRDefault="00F064D7" w:rsidP="00EF5265">
      <w:pPr>
        <w:pStyle w:val="ListParagraph"/>
        <w:numPr>
          <w:ilvl w:val="0"/>
          <w:numId w:val="26"/>
        </w:numPr>
        <w:rPr>
          <w:rFonts w:ascii="Arial" w:hAnsi="Arial" w:cs="Arial"/>
          <w:sz w:val="24"/>
          <w:szCs w:val="24"/>
        </w:rPr>
      </w:pPr>
      <w:r>
        <w:rPr>
          <w:rFonts w:ascii="Arial" w:hAnsi="Arial" w:cs="Arial"/>
          <w:sz w:val="24"/>
          <w:szCs w:val="24"/>
        </w:rPr>
        <w:t>Committing any offence (or, for a pupil under the age of criminal responsibility, what would be an offence for an older pupil);</w:t>
      </w:r>
    </w:p>
    <w:p w14:paraId="5AABEC15" w14:textId="77777777" w:rsidR="00F064D7" w:rsidRDefault="00F064D7" w:rsidP="00EF5265">
      <w:pPr>
        <w:pStyle w:val="ListParagraph"/>
        <w:numPr>
          <w:ilvl w:val="0"/>
          <w:numId w:val="26"/>
        </w:numPr>
        <w:rPr>
          <w:rFonts w:ascii="Arial" w:hAnsi="Arial" w:cs="Arial"/>
          <w:sz w:val="24"/>
          <w:szCs w:val="24"/>
        </w:rPr>
      </w:pPr>
      <w:r>
        <w:rPr>
          <w:rFonts w:ascii="Arial" w:hAnsi="Arial" w:cs="Arial"/>
          <w:sz w:val="24"/>
          <w:szCs w:val="24"/>
        </w:rPr>
        <w:lastRenderedPageBreak/>
        <w:t>Causing personal injury to, or damage to the property of, any person (including the pupil him/herself);</w:t>
      </w:r>
    </w:p>
    <w:p w14:paraId="108CD2D9" w14:textId="77777777" w:rsidR="00F064D7" w:rsidRPr="003D02A7" w:rsidRDefault="00F064D7" w:rsidP="00EF5265">
      <w:pPr>
        <w:pStyle w:val="ListParagraph"/>
        <w:numPr>
          <w:ilvl w:val="0"/>
          <w:numId w:val="26"/>
        </w:numPr>
        <w:rPr>
          <w:rFonts w:cs="Arial"/>
          <w:szCs w:val="24"/>
        </w:rPr>
      </w:pPr>
      <w:r w:rsidRPr="00B714CD">
        <w:rPr>
          <w:rFonts w:ascii="Arial" w:hAnsi="Arial" w:cs="Arial"/>
          <w:sz w:val="24"/>
          <w:szCs w:val="24"/>
        </w:rPr>
        <w:t>Prejudicing the maintenance of good order and discipline at the school or among any pupils receiving education at the school, whether during the teaching session or otherwise.</w:t>
      </w:r>
    </w:p>
    <w:p w14:paraId="058193EB" w14:textId="77777777" w:rsidR="004D3A8A" w:rsidRDefault="003D02A7" w:rsidP="003D02A7">
      <w:pPr>
        <w:rPr>
          <w:rFonts w:ascii="Arial" w:hAnsi="Arial" w:cs="Arial"/>
          <w:sz w:val="24"/>
          <w:szCs w:val="24"/>
        </w:rPr>
      </w:pPr>
      <w:r w:rsidRPr="003D02A7">
        <w:rPr>
          <w:rFonts w:ascii="Arial" w:hAnsi="Arial" w:cs="Arial"/>
          <w:sz w:val="24"/>
          <w:szCs w:val="24"/>
        </w:rPr>
        <w:t xml:space="preserve">The </w:t>
      </w:r>
      <w:r>
        <w:rPr>
          <w:rFonts w:ascii="Arial" w:hAnsi="Arial" w:cs="Arial"/>
          <w:sz w:val="24"/>
          <w:szCs w:val="24"/>
        </w:rPr>
        <w:t>general guidance on The Use of Reasonable Force: Guidance for Head Teachers, staff and Governing Bodies (2013) and supplemented by a specialist guidance document, namely ‘Guidance on the Use of Restrictive Physical Interventions for Staff working with Children and Adults who display Extreme Behaviour in Association with Learning Disability and/or Autistic Spectrum Disorders’ (2012) and ‘Guidance on the use of Restrictive Physical Interventions for Pupils with Severe Behavioural Difficulties’. The circular titiled ‘Guidance</w:t>
      </w:r>
      <w:r w:rsidR="00036612">
        <w:rPr>
          <w:rFonts w:ascii="Arial" w:hAnsi="Arial" w:cs="Arial"/>
          <w:sz w:val="24"/>
          <w:szCs w:val="24"/>
        </w:rPr>
        <w:t xml:space="preserve"> on the use of Restrictive Physical Interventions for Staff Working with Children and Adults who display Extreme Behaviour in Association with Learning Disability and/or Autism Spectrum Disorders applies to all special school settings. </w:t>
      </w:r>
    </w:p>
    <w:p w14:paraId="571463FA" w14:textId="77777777" w:rsidR="003D02A7" w:rsidRDefault="00036612" w:rsidP="003D02A7">
      <w:pPr>
        <w:rPr>
          <w:rFonts w:ascii="Arial" w:hAnsi="Arial" w:cs="Arial"/>
          <w:sz w:val="24"/>
          <w:szCs w:val="24"/>
        </w:rPr>
      </w:pPr>
      <w:r>
        <w:rPr>
          <w:rFonts w:ascii="Arial" w:hAnsi="Arial" w:cs="Arial"/>
          <w:sz w:val="24"/>
          <w:szCs w:val="24"/>
        </w:rPr>
        <w:t>Section 246 of the Apprenticeship, Skills, Children and Learning Act 2009 requires the Governing Body to ensure that a procedure is in place for recording each significant incident to each parent of the pupil as soon as practicable after the incident. The member of staff must not report the incident to a parent if it appears to that member of staff that doing so would likely to result in significant harm to the pupil. If that is the case, or if there is no parent of the pupil to whom the incident could be reported, then the incident must be reported to the local authority where the pupil normally lives.</w:t>
      </w:r>
    </w:p>
    <w:p w14:paraId="444C6435" w14:textId="77777777" w:rsidR="004D3A8A" w:rsidRPr="003D02A7" w:rsidRDefault="004D3A8A" w:rsidP="003D02A7">
      <w:pPr>
        <w:rPr>
          <w:rFonts w:ascii="Arial" w:hAnsi="Arial" w:cs="Arial"/>
          <w:sz w:val="24"/>
          <w:szCs w:val="24"/>
        </w:rPr>
      </w:pPr>
      <w:r>
        <w:rPr>
          <w:rFonts w:ascii="Arial" w:hAnsi="Arial" w:cs="Arial"/>
          <w:sz w:val="24"/>
          <w:szCs w:val="24"/>
        </w:rPr>
        <w:t xml:space="preserve">There is separate guidance on the use of force by staff in Further Education colleges: </w:t>
      </w:r>
      <w:hyperlink r:id="rId9" w:history="1">
        <w:r w:rsidRPr="001F1325">
          <w:rPr>
            <w:rStyle w:val="Hyperlink"/>
            <w:rFonts w:ascii="Arial" w:hAnsi="Arial" w:cs="Arial"/>
            <w:sz w:val="24"/>
            <w:szCs w:val="24"/>
          </w:rPr>
          <w:t>www.aoc.co.uk</w:t>
        </w:r>
      </w:hyperlink>
      <w:r>
        <w:rPr>
          <w:rFonts w:ascii="Arial" w:hAnsi="Arial" w:cs="Arial"/>
          <w:sz w:val="24"/>
          <w:szCs w:val="24"/>
        </w:rPr>
        <w:t xml:space="preserve"> and applies to school pupils who receive some of their education in an FE college.</w:t>
      </w:r>
    </w:p>
    <w:p w14:paraId="41AD1ECB" w14:textId="77777777" w:rsidR="00236A1E" w:rsidRDefault="00236A1E" w:rsidP="00236A1E">
      <w:pPr>
        <w:pStyle w:val="BodyText2"/>
        <w:rPr>
          <w:rFonts w:ascii="Arial" w:hAnsi="Arial"/>
          <w:szCs w:val="24"/>
        </w:rPr>
      </w:pPr>
      <w:r w:rsidRPr="0021498E">
        <w:rPr>
          <w:rFonts w:ascii="Arial" w:hAnsi="Arial"/>
          <w:szCs w:val="24"/>
        </w:rPr>
        <w:t>CHILDREN IN SPECIFIC CIRCUMSTANCES</w:t>
      </w:r>
    </w:p>
    <w:p w14:paraId="29832DE9" w14:textId="77777777" w:rsidR="00C836D1" w:rsidRDefault="00C836D1" w:rsidP="00236A1E">
      <w:pPr>
        <w:pStyle w:val="BodyText2"/>
        <w:rPr>
          <w:rFonts w:ascii="Arial" w:hAnsi="Arial"/>
          <w:szCs w:val="24"/>
        </w:rPr>
      </w:pPr>
    </w:p>
    <w:p w14:paraId="28850728" w14:textId="77777777" w:rsidR="002F4ACC" w:rsidRDefault="002F4ACC" w:rsidP="00236A1E">
      <w:pPr>
        <w:pStyle w:val="BodyText2"/>
        <w:rPr>
          <w:rFonts w:ascii="Arial" w:hAnsi="Arial"/>
          <w:szCs w:val="24"/>
        </w:rPr>
      </w:pPr>
      <w:r w:rsidRPr="002F4ACC">
        <w:rPr>
          <w:rFonts w:ascii="Arial" w:hAnsi="Arial"/>
          <w:szCs w:val="24"/>
        </w:rPr>
        <w:t>Private Fostering</w:t>
      </w:r>
    </w:p>
    <w:p w14:paraId="12705643" w14:textId="77777777" w:rsidR="002F4ACC" w:rsidRDefault="002F4ACC" w:rsidP="00236A1E">
      <w:pPr>
        <w:pStyle w:val="BodyText2"/>
        <w:rPr>
          <w:rFonts w:ascii="Arial" w:hAnsi="Arial"/>
          <w:szCs w:val="24"/>
        </w:rPr>
      </w:pPr>
    </w:p>
    <w:p w14:paraId="7AA9FBD0" w14:textId="77777777" w:rsidR="002F4ACC" w:rsidRPr="000F5522" w:rsidRDefault="002F4ACC" w:rsidP="00236A1E">
      <w:pPr>
        <w:pStyle w:val="BodyText2"/>
        <w:rPr>
          <w:rFonts w:ascii="Arial" w:hAnsi="Arial"/>
          <w:b w:val="0"/>
          <w:szCs w:val="24"/>
        </w:rPr>
      </w:pPr>
      <w:r w:rsidRPr="000F5522">
        <w:rPr>
          <w:rFonts w:ascii="Arial" w:hAnsi="Arial"/>
          <w:b w:val="0"/>
          <w:szCs w:val="24"/>
        </w:rPr>
        <w:t>Many people find themselves looking after someone else’s child without realising that they may be involved in private fostering. A private fostering arrangement is one that is made privately (that is to say without the involvement of the local authority) for the care of a child under the age of 16 (under 18, if disabled) by someone other than a parent or immediate relative. If the arrangement is to last, or has lasted, for 28 days or more it is private fostering.</w:t>
      </w:r>
    </w:p>
    <w:p w14:paraId="662E5298" w14:textId="77777777" w:rsidR="002F4ACC" w:rsidRPr="000F5522" w:rsidRDefault="002F4ACC" w:rsidP="00236A1E">
      <w:pPr>
        <w:pStyle w:val="BodyText2"/>
        <w:rPr>
          <w:rFonts w:ascii="Arial" w:hAnsi="Arial"/>
          <w:b w:val="0"/>
          <w:szCs w:val="24"/>
        </w:rPr>
      </w:pPr>
    </w:p>
    <w:p w14:paraId="1A239120" w14:textId="77777777" w:rsidR="002F4ACC" w:rsidRPr="000F5522" w:rsidRDefault="002F4ACC" w:rsidP="00236A1E">
      <w:pPr>
        <w:pStyle w:val="BodyText2"/>
        <w:rPr>
          <w:rFonts w:ascii="Arial" w:hAnsi="Arial"/>
          <w:b w:val="0"/>
          <w:szCs w:val="24"/>
        </w:rPr>
      </w:pPr>
      <w:r w:rsidRPr="000F5522">
        <w:rPr>
          <w:rFonts w:ascii="Arial" w:hAnsi="Arial"/>
          <w:b w:val="0"/>
          <w:szCs w:val="24"/>
        </w:rPr>
        <w:t>The Children Act 1989 defines a relative as a grandparent, brother, sister, uncle or aunt (whether of full blood or half blood or by marriage or civil partnership), or a step parent.</w:t>
      </w:r>
    </w:p>
    <w:p w14:paraId="61832E6C" w14:textId="77777777" w:rsidR="002F4ACC" w:rsidRPr="000F5522" w:rsidRDefault="002F4ACC" w:rsidP="00236A1E">
      <w:pPr>
        <w:pStyle w:val="BodyText2"/>
        <w:rPr>
          <w:rFonts w:ascii="Arial" w:hAnsi="Arial"/>
          <w:b w:val="0"/>
          <w:szCs w:val="24"/>
        </w:rPr>
      </w:pPr>
    </w:p>
    <w:p w14:paraId="0098CF1D" w14:textId="77777777" w:rsidR="002F4ACC" w:rsidRPr="000F5522" w:rsidRDefault="002F4ACC" w:rsidP="00236A1E">
      <w:pPr>
        <w:pStyle w:val="BodyText2"/>
        <w:rPr>
          <w:rFonts w:ascii="Arial" w:hAnsi="Arial"/>
          <w:b w:val="0"/>
          <w:szCs w:val="24"/>
        </w:rPr>
      </w:pPr>
      <w:r w:rsidRPr="000F5522">
        <w:rPr>
          <w:rFonts w:ascii="Arial" w:hAnsi="Arial"/>
          <w:b w:val="0"/>
          <w:szCs w:val="24"/>
        </w:rPr>
        <w:t>People become in private fostering for all kinds of reasons.</w:t>
      </w:r>
    </w:p>
    <w:p w14:paraId="014E31E7" w14:textId="77777777" w:rsidR="002F4ACC" w:rsidRPr="000F5522" w:rsidRDefault="002F4ACC" w:rsidP="00236A1E">
      <w:pPr>
        <w:pStyle w:val="BodyText2"/>
        <w:rPr>
          <w:rFonts w:ascii="Arial" w:hAnsi="Arial"/>
          <w:b w:val="0"/>
          <w:szCs w:val="24"/>
        </w:rPr>
      </w:pPr>
      <w:r w:rsidRPr="000F5522">
        <w:rPr>
          <w:rFonts w:ascii="Arial" w:hAnsi="Arial"/>
          <w:b w:val="0"/>
          <w:szCs w:val="24"/>
        </w:rPr>
        <w:t>Examples of private fostering include:</w:t>
      </w:r>
    </w:p>
    <w:p w14:paraId="2FDD1E65" w14:textId="77777777" w:rsidR="002F4ACC" w:rsidRPr="000F5522" w:rsidRDefault="002F4ACC" w:rsidP="002F4ACC">
      <w:pPr>
        <w:pStyle w:val="BodyText2"/>
        <w:numPr>
          <w:ilvl w:val="0"/>
          <w:numId w:val="35"/>
        </w:numPr>
        <w:rPr>
          <w:rFonts w:ascii="Arial" w:hAnsi="Arial"/>
          <w:b w:val="0"/>
          <w:szCs w:val="24"/>
        </w:rPr>
      </w:pPr>
      <w:r w:rsidRPr="000F5522">
        <w:rPr>
          <w:rFonts w:ascii="Arial" w:hAnsi="Arial"/>
          <w:b w:val="0"/>
          <w:szCs w:val="24"/>
        </w:rPr>
        <w:lastRenderedPageBreak/>
        <w:t>Children who need alternative care beacsue of parental illness</w:t>
      </w:r>
    </w:p>
    <w:p w14:paraId="50E3E5DD" w14:textId="77777777" w:rsidR="002F4ACC" w:rsidRPr="000F5522" w:rsidRDefault="002F4ACC" w:rsidP="002F4ACC">
      <w:pPr>
        <w:pStyle w:val="BodyText2"/>
        <w:numPr>
          <w:ilvl w:val="0"/>
          <w:numId w:val="35"/>
        </w:numPr>
        <w:rPr>
          <w:rFonts w:ascii="Arial" w:hAnsi="Arial"/>
          <w:b w:val="0"/>
          <w:szCs w:val="24"/>
        </w:rPr>
      </w:pPr>
      <w:r w:rsidRPr="000F5522">
        <w:rPr>
          <w:rFonts w:ascii="Arial" w:hAnsi="Arial"/>
          <w:b w:val="0"/>
          <w:szCs w:val="24"/>
        </w:rPr>
        <w:t>Children whose parents cannot care for them because their work or study involves long or anti-social hours</w:t>
      </w:r>
    </w:p>
    <w:p w14:paraId="51F62052" w14:textId="77777777" w:rsidR="002F4ACC" w:rsidRPr="000F5522" w:rsidRDefault="002F4ACC" w:rsidP="002F4ACC">
      <w:pPr>
        <w:pStyle w:val="BodyText2"/>
        <w:numPr>
          <w:ilvl w:val="0"/>
          <w:numId w:val="35"/>
        </w:numPr>
        <w:rPr>
          <w:rFonts w:ascii="Arial" w:hAnsi="Arial"/>
          <w:b w:val="0"/>
          <w:szCs w:val="24"/>
        </w:rPr>
      </w:pPr>
      <w:r w:rsidRPr="000F5522">
        <w:rPr>
          <w:rFonts w:ascii="Arial" w:hAnsi="Arial"/>
          <w:b w:val="0"/>
          <w:szCs w:val="24"/>
        </w:rPr>
        <w:t>Children sent from abroad to stay with another family, usually to improve their educational opportunities</w:t>
      </w:r>
    </w:p>
    <w:p w14:paraId="6A42C174" w14:textId="77777777" w:rsidR="002F4ACC" w:rsidRPr="000F5522" w:rsidRDefault="002F4ACC" w:rsidP="002F4ACC">
      <w:pPr>
        <w:pStyle w:val="BodyText2"/>
        <w:numPr>
          <w:ilvl w:val="0"/>
          <w:numId w:val="35"/>
        </w:numPr>
        <w:rPr>
          <w:rFonts w:ascii="Arial" w:hAnsi="Arial"/>
          <w:b w:val="0"/>
          <w:szCs w:val="24"/>
        </w:rPr>
      </w:pPr>
      <w:r w:rsidRPr="000F5522">
        <w:rPr>
          <w:rFonts w:ascii="Arial" w:hAnsi="Arial"/>
          <w:b w:val="0"/>
          <w:szCs w:val="24"/>
        </w:rPr>
        <w:t>Unaccompanied asylum seeking and refugee children</w:t>
      </w:r>
    </w:p>
    <w:p w14:paraId="1E046CEA" w14:textId="77777777" w:rsidR="002F4ACC" w:rsidRPr="00774266" w:rsidRDefault="002F4ACC" w:rsidP="002F4ACC">
      <w:pPr>
        <w:pStyle w:val="BodyText2"/>
        <w:numPr>
          <w:ilvl w:val="0"/>
          <w:numId w:val="35"/>
        </w:numPr>
        <w:rPr>
          <w:rFonts w:ascii="Arial" w:hAnsi="Arial"/>
          <w:b w:val="0"/>
          <w:szCs w:val="24"/>
        </w:rPr>
      </w:pPr>
      <w:r w:rsidRPr="00774266">
        <w:rPr>
          <w:rFonts w:ascii="Arial" w:hAnsi="Arial"/>
          <w:b w:val="0"/>
          <w:szCs w:val="24"/>
        </w:rPr>
        <w:t>Teenagers who stay with friends (or other non-relatives) because they have fallen out with their parents</w:t>
      </w:r>
    </w:p>
    <w:p w14:paraId="2AD30475" w14:textId="77777777" w:rsidR="002F4ACC" w:rsidRPr="00774266" w:rsidRDefault="002F4ACC" w:rsidP="002F4ACC">
      <w:pPr>
        <w:pStyle w:val="BodyText2"/>
        <w:numPr>
          <w:ilvl w:val="0"/>
          <w:numId w:val="35"/>
        </w:numPr>
        <w:rPr>
          <w:rFonts w:ascii="Arial" w:hAnsi="Arial"/>
          <w:b w:val="0"/>
          <w:szCs w:val="24"/>
        </w:rPr>
      </w:pPr>
      <w:r w:rsidRPr="00774266">
        <w:rPr>
          <w:rFonts w:ascii="Arial" w:hAnsi="Arial"/>
          <w:b w:val="0"/>
          <w:szCs w:val="24"/>
        </w:rPr>
        <w:t>Children staying with families while attending a school away from their home area</w:t>
      </w:r>
    </w:p>
    <w:p w14:paraId="7C5EBFDC" w14:textId="77777777" w:rsidR="002F4ACC" w:rsidRPr="00774266" w:rsidRDefault="002F4ACC" w:rsidP="002F4ACC">
      <w:pPr>
        <w:pStyle w:val="BodyText2"/>
        <w:rPr>
          <w:rFonts w:ascii="Arial" w:hAnsi="Arial"/>
          <w:b w:val="0"/>
          <w:szCs w:val="24"/>
        </w:rPr>
      </w:pPr>
    </w:p>
    <w:p w14:paraId="59F36670" w14:textId="77777777" w:rsidR="003177BD" w:rsidRPr="00774266" w:rsidRDefault="002F4ACC" w:rsidP="002F4ACC">
      <w:pPr>
        <w:pStyle w:val="BodyText2"/>
        <w:rPr>
          <w:rFonts w:ascii="Arial" w:hAnsi="Arial"/>
          <w:b w:val="0"/>
          <w:szCs w:val="24"/>
        </w:rPr>
      </w:pPr>
      <w:r w:rsidRPr="00774266">
        <w:rPr>
          <w:rFonts w:ascii="Arial" w:hAnsi="Arial"/>
          <w:b w:val="0"/>
          <w:szCs w:val="24"/>
        </w:rPr>
        <w:t>There is a mandatory duty on the school to inform the local authority of a private fostering arrangement. The local authority has a duty to check that the young person</w:t>
      </w:r>
      <w:r w:rsidR="00AE75E4" w:rsidRPr="00774266">
        <w:rPr>
          <w:rFonts w:ascii="Arial" w:hAnsi="Arial"/>
          <w:b w:val="0"/>
          <w:szCs w:val="24"/>
        </w:rPr>
        <w:t xml:space="preserve"> is being properly cared for and that the arrangement is satisfactory.</w:t>
      </w:r>
    </w:p>
    <w:p w14:paraId="69ADB8EB" w14:textId="77777777" w:rsidR="003177BD" w:rsidRPr="00774266" w:rsidRDefault="003177BD" w:rsidP="002F4ACC">
      <w:pPr>
        <w:pStyle w:val="BodyText2"/>
        <w:rPr>
          <w:rFonts w:ascii="Arial" w:hAnsi="Arial"/>
          <w:b w:val="0"/>
          <w:szCs w:val="24"/>
        </w:rPr>
      </w:pPr>
    </w:p>
    <w:p w14:paraId="489BEE3B" w14:textId="77777777" w:rsidR="00AE75E4" w:rsidRPr="00774266" w:rsidRDefault="00AE75E4" w:rsidP="002F4ACC">
      <w:pPr>
        <w:pStyle w:val="BodyText2"/>
        <w:rPr>
          <w:rFonts w:ascii="Arial" w:hAnsi="Arial"/>
          <w:b w:val="0"/>
          <w:szCs w:val="24"/>
        </w:rPr>
      </w:pPr>
    </w:p>
    <w:p w14:paraId="210F25A0" w14:textId="77777777" w:rsidR="00AE75E4" w:rsidRPr="00774266" w:rsidRDefault="00AE75E4" w:rsidP="002F4ACC">
      <w:pPr>
        <w:pStyle w:val="BodyText2"/>
        <w:rPr>
          <w:rFonts w:ascii="Arial" w:hAnsi="Arial"/>
          <w:szCs w:val="24"/>
        </w:rPr>
      </w:pPr>
      <w:r w:rsidRPr="00774266">
        <w:rPr>
          <w:rFonts w:ascii="Arial" w:hAnsi="Arial"/>
          <w:szCs w:val="24"/>
        </w:rPr>
        <w:t>Other Specific Circumstances</w:t>
      </w:r>
    </w:p>
    <w:p w14:paraId="5D233CF2" w14:textId="77777777" w:rsidR="00C836D1" w:rsidRPr="00774266" w:rsidRDefault="00C836D1" w:rsidP="002F4ACC">
      <w:pPr>
        <w:pStyle w:val="BodyText2"/>
        <w:rPr>
          <w:rFonts w:ascii="Arial" w:hAnsi="Arial"/>
          <w:szCs w:val="24"/>
        </w:rPr>
      </w:pPr>
    </w:p>
    <w:p w14:paraId="2BE5F73E" w14:textId="77777777" w:rsidR="00C836D1" w:rsidRPr="00774266" w:rsidRDefault="00C836D1" w:rsidP="00C836D1">
      <w:pPr>
        <w:pStyle w:val="BodyText2"/>
        <w:rPr>
          <w:rFonts w:ascii="Arial" w:hAnsi="Arial"/>
          <w:b w:val="0"/>
          <w:szCs w:val="24"/>
        </w:rPr>
      </w:pPr>
      <w:r w:rsidRPr="00774266">
        <w:rPr>
          <w:rFonts w:ascii="Arial" w:hAnsi="Arial"/>
          <w:b w:val="0"/>
          <w:szCs w:val="24"/>
        </w:rPr>
        <w:t>Expert and professional organisations are best placed to provide up-to-date guidance and practical support on specific safeguarding issues. Information for schools can be found on the TES, MindEd</w:t>
      </w:r>
      <w:r w:rsidR="00C43BAB" w:rsidRPr="00774266">
        <w:rPr>
          <w:rFonts w:ascii="Arial" w:hAnsi="Arial"/>
          <w:b w:val="0"/>
          <w:szCs w:val="24"/>
        </w:rPr>
        <w:t>, CEOP</w:t>
      </w:r>
      <w:r w:rsidRPr="00774266">
        <w:rPr>
          <w:rFonts w:ascii="Arial" w:hAnsi="Arial"/>
          <w:b w:val="0"/>
          <w:szCs w:val="24"/>
        </w:rPr>
        <w:t xml:space="preserve"> and the NSPCC websites. </w:t>
      </w:r>
    </w:p>
    <w:p w14:paraId="304ACB82" w14:textId="77777777" w:rsidR="00C836D1" w:rsidRPr="00774266" w:rsidRDefault="00C836D1" w:rsidP="00C836D1">
      <w:pPr>
        <w:pStyle w:val="BodyText2"/>
        <w:rPr>
          <w:rFonts w:ascii="Arial" w:hAnsi="Arial"/>
          <w:b w:val="0"/>
          <w:szCs w:val="24"/>
        </w:rPr>
      </w:pPr>
    </w:p>
    <w:p w14:paraId="406E06BB" w14:textId="77777777" w:rsidR="00236A1E" w:rsidRDefault="00C836D1" w:rsidP="00C836D1">
      <w:pPr>
        <w:pStyle w:val="BodyText2"/>
        <w:rPr>
          <w:rFonts w:ascii="Arial" w:hAnsi="Arial"/>
          <w:b w:val="0"/>
          <w:szCs w:val="24"/>
        </w:rPr>
      </w:pPr>
      <w:r>
        <w:rPr>
          <w:rFonts w:ascii="Arial" w:hAnsi="Arial"/>
          <w:b w:val="0"/>
          <w:szCs w:val="24"/>
        </w:rPr>
        <w:t xml:space="preserve">School staff can also access guidance as required on the issues listed below via the </w:t>
      </w:r>
      <w:r w:rsidR="00587C53">
        <w:rPr>
          <w:rFonts w:ascii="Arial" w:hAnsi="Arial"/>
          <w:b w:val="0"/>
          <w:szCs w:val="24"/>
        </w:rPr>
        <w:t>Sandwell</w:t>
      </w:r>
      <w:r w:rsidR="00236A1E">
        <w:rPr>
          <w:rFonts w:ascii="Arial" w:hAnsi="Arial"/>
          <w:b w:val="0"/>
          <w:szCs w:val="24"/>
        </w:rPr>
        <w:t xml:space="preserve"> Safeguarding Children </w:t>
      </w:r>
      <w:r>
        <w:rPr>
          <w:rFonts w:ascii="Arial" w:hAnsi="Arial"/>
          <w:b w:val="0"/>
          <w:szCs w:val="24"/>
        </w:rPr>
        <w:t>Board website and the government website GOV.UK:</w:t>
      </w:r>
    </w:p>
    <w:p w14:paraId="5804F8DE" w14:textId="77777777" w:rsidR="00236A1E" w:rsidRPr="00B237E6" w:rsidRDefault="00236A1E" w:rsidP="00236A1E">
      <w:pPr>
        <w:pStyle w:val="BodyText2"/>
        <w:ind w:left="1440" w:hanging="720"/>
        <w:rPr>
          <w:rFonts w:ascii="Arial" w:hAnsi="Arial" w:cs="Arial"/>
          <w:b w:val="0"/>
          <w:sz w:val="16"/>
          <w:szCs w:val="16"/>
        </w:rPr>
      </w:pPr>
    </w:p>
    <w:p w14:paraId="51CC3AAF" w14:textId="77777777" w:rsidR="00236A1E" w:rsidRPr="00E6369A" w:rsidRDefault="009D3C35" w:rsidP="00236A1E">
      <w:pPr>
        <w:pStyle w:val="BodyText2"/>
        <w:ind w:left="1440" w:hanging="720"/>
        <w:rPr>
          <w:rFonts w:ascii="Arial" w:hAnsi="Arial" w:cs="Arial"/>
          <w:b w:val="0"/>
          <w:szCs w:val="24"/>
        </w:rPr>
      </w:pPr>
      <w:hyperlink r:id="rId10" w:history="1">
        <w:r w:rsidR="00236A1E" w:rsidRPr="00E6369A">
          <w:rPr>
            <w:rStyle w:val="Hyperlink"/>
            <w:rFonts w:ascii="Arial" w:hAnsi="Arial" w:cs="Arial"/>
            <w:b w:val="0"/>
            <w:color w:val="auto"/>
            <w:szCs w:val="24"/>
            <w:u w:val="none"/>
          </w:rPr>
          <w:t xml:space="preserve">Abuse Linked to Spiritual </w:t>
        </w:r>
        <w:r w:rsidR="00E6369A" w:rsidRPr="00E6369A">
          <w:rPr>
            <w:rStyle w:val="Hyperlink"/>
            <w:rFonts w:ascii="Arial" w:hAnsi="Arial" w:cs="Arial"/>
            <w:b w:val="0"/>
            <w:color w:val="auto"/>
            <w:szCs w:val="24"/>
            <w:u w:val="none"/>
          </w:rPr>
          <w:t xml:space="preserve">and Religious </w:t>
        </w:r>
        <w:r w:rsidR="00236A1E" w:rsidRPr="00E6369A">
          <w:rPr>
            <w:rStyle w:val="Hyperlink"/>
            <w:rFonts w:ascii="Arial" w:hAnsi="Arial" w:cs="Arial"/>
            <w:b w:val="0"/>
            <w:color w:val="auto"/>
            <w:szCs w:val="24"/>
            <w:u w:val="none"/>
          </w:rPr>
          <w:t>Belief</w:t>
        </w:r>
      </w:hyperlink>
      <w:r w:rsidR="00E6369A" w:rsidRPr="00E6369A">
        <w:rPr>
          <w:rStyle w:val="Hyperlink"/>
          <w:rFonts w:ascii="Arial" w:hAnsi="Arial" w:cs="Arial"/>
          <w:b w:val="0"/>
          <w:color w:val="auto"/>
          <w:szCs w:val="24"/>
          <w:u w:val="none"/>
        </w:rPr>
        <w:t>s</w:t>
      </w:r>
    </w:p>
    <w:p w14:paraId="22F423D8" w14:textId="77777777" w:rsidR="00236A1E" w:rsidRPr="00E6369A" w:rsidRDefault="00236A1E" w:rsidP="00236A1E">
      <w:pPr>
        <w:pStyle w:val="BodyText2"/>
        <w:ind w:left="1440" w:hanging="720"/>
        <w:rPr>
          <w:rFonts w:ascii="Arial" w:hAnsi="Arial" w:cs="Arial"/>
          <w:b w:val="0"/>
          <w:sz w:val="16"/>
          <w:szCs w:val="16"/>
        </w:rPr>
      </w:pPr>
    </w:p>
    <w:p w14:paraId="0B0FC7E6" w14:textId="77777777" w:rsidR="00E6369A" w:rsidRDefault="00E6369A" w:rsidP="00236A1E">
      <w:pPr>
        <w:pStyle w:val="BodyText2"/>
        <w:ind w:left="1440" w:hanging="720"/>
        <w:rPr>
          <w:rFonts w:ascii="Arial" w:hAnsi="Arial" w:cs="Arial"/>
          <w:b w:val="0"/>
        </w:rPr>
      </w:pPr>
      <w:r w:rsidRPr="00E6369A">
        <w:rPr>
          <w:rFonts w:ascii="Arial" w:hAnsi="Arial" w:cs="Arial"/>
          <w:b w:val="0"/>
        </w:rPr>
        <w:t>Abuse of Children with Disabilities</w:t>
      </w:r>
    </w:p>
    <w:p w14:paraId="77747F65" w14:textId="77777777" w:rsidR="00E6369A" w:rsidRPr="00E6369A" w:rsidRDefault="00E6369A" w:rsidP="00236A1E">
      <w:pPr>
        <w:pStyle w:val="BodyText2"/>
        <w:ind w:left="1440" w:hanging="720"/>
        <w:rPr>
          <w:rFonts w:ascii="Arial" w:hAnsi="Arial" w:cs="Arial"/>
          <w:b w:val="0"/>
        </w:rPr>
      </w:pPr>
    </w:p>
    <w:p w14:paraId="4B483269" w14:textId="77777777" w:rsidR="00236A1E" w:rsidRDefault="009D3C35" w:rsidP="00236A1E">
      <w:pPr>
        <w:pStyle w:val="BodyText2"/>
        <w:ind w:left="1440" w:hanging="720"/>
        <w:rPr>
          <w:rStyle w:val="Hyperlink"/>
          <w:rFonts w:ascii="Arial" w:hAnsi="Arial" w:cs="Arial"/>
          <w:b w:val="0"/>
          <w:color w:val="auto"/>
          <w:szCs w:val="24"/>
          <w:u w:val="none"/>
        </w:rPr>
      </w:pPr>
      <w:hyperlink r:id="rId11" w:history="1">
        <w:r w:rsidR="00236A1E" w:rsidRPr="00E6369A">
          <w:rPr>
            <w:rStyle w:val="Hyperlink"/>
            <w:rFonts w:ascii="Arial" w:hAnsi="Arial" w:cs="Arial"/>
            <w:b w:val="0"/>
            <w:color w:val="auto"/>
            <w:szCs w:val="24"/>
            <w:u w:val="none"/>
          </w:rPr>
          <w:t>Bullying</w:t>
        </w:r>
      </w:hyperlink>
    </w:p>
    <w:p w14:paraId="2BC2D591" w14:textId="77777777" w:rsidR="00E6369A" w:rsidRPr="00E6369A" w:rsidRDefault="00E6369A" w:rsidP="00236A1E">
      <w:pPr>
        <w:pStyle w:val="BodyText2"/>
        <w:ind w:left="1440" w:hanging="720"/>
        <w:rPr>
          <w:rFonts w:ascii="Arial" w:hAnsi="Arial" w:cs="Arial"/>
          <w:b w:val="0"/>
          <w:szCs w:val="24"/>
        </w:rPr>
      </w:pPr>
    </w:p>
    <w:p w14:paraId="6C87D2F8" w14:textId="77777777" w:rsidR="004106F5" w:rsidRDefault="00236A1E" w:rsidP="00236A1E">
      <w:pPr>
        <w:pStyle w:val="BodyText2"/>
        <w:ind w:left="1440" w:hanging="720"/>
        <w:rPr>
          <w:rFonts w:ascii="Arial" w:hAnsi="Arial" w:cs="Arial"/>
          <w:b w:val="0"/>
          <w:szCs w:val="24"/>
        </w:rPr>
      </w:pPr>
      <w:r w:rsidRPr="004106F5">
        <w:rPr>
          <w:rFonts w:ascii="Arial" w:hAnsi="Arial" w:cs="Arial"/>
          <w:b w:val="0"/>
          <w:szCs w:val="24"/>
        </w:rPr>
        <w:t>Child</w:t>
      </w:r>
      <w:r w:rsidR="00E6369A" w:rsidRPr="004106F5">
        <w:rPr>
          <w:rFonts w:ascii="Arial" w:hAnsi="Arial" w:cs="Arial"/>
          <w:b w:val="0"/>
          <w:szCs w:val="24"/>
        </w:rPr>
        <w:t xml:space="preserve">ren Living Away from Home </w:t>
      </w:r>
      <w:r w:rsidR="004106F5" w:rsidRPr="004106F5">
        <w:rPr>
          <w:rFonts w:ascii="Arial" w:hAnsi="Arial" w:cs="Arial"/>
          <w:b w:val="0"/>
          <w:szCs w:val="24"/>
        </w:rPr>
        <w:t>(</w:t>
      </w:r>
      <w:r w:rsidR="00E6369A" w:rsidRPr="004106F5">
        <w:rPr>
          <w:rFonts w:ascii="Arial" w:hAnsi="Arial" w:cs="Arial"/>
          <w:b w:val="0"/>
          <w:szCs w:val="24"/>
        </w:rPr>
        <w:t xml:space="preserve">including Children who are Privately </w:t>
      </w:r>
    </w:p>
    <w:p w14:paraId="31B5763F" w14:textId="77777777" w:rsidR="00236A1E" w:rsidRPr="00E6369A" w:rsidRDefault="00E6369A" w:rsidP="00236A1E">
      <w:pPr>
        <w:pStyle w:val="BodyText2"/>
        <w:ind w:left="1440" w:hanging="720"/>
        <w:rPr>
          <w:rFonts w:ascii="Arial" w:hAnsi="Arial" w:cs="Arial"/>
          <w:b w:val="0"/>
          <w:szCs w:val="24"/>
        </w:rPr>
      </w:pPr>
      <w:r w:rsidRPr="004106F5">
        <w:rPr>
          <w:rFonts w:ascii="Arial" w:hAnsi="Arial" w:cs="Arial"/>
          <w:b w:val="0"/>
          <w:szCs w:val="24"/>
        </w:rPr>
        <w:t>Fostered or Looked After)</w:t>
      </w:r>
      <w:r w:rsidR="004106F5" w:rsidRPr="004106F5">
        <w:rPr>
          <w:rFonts w:ascii="Arial" w:hAnsi="Arial" w:cs="Arial"/>
          <w:b w:val="0"/>
          <w:szCs w:val="24"/>
        </w:rPr>
        <w:t xml:space="preserve"> </w:t>
      </w:r>
    </w:p>
    <w:p w14:paraId="198615FF" w14:textId="77777777" w:rsidR="00236A1E" w:rsidRPr="00E6369A" w:rsidRDefault="00236A1E" w:rsidP="00236A1E">
      <w:pPr>
        <w:pStyle w:val="BodyText2"/>
        <w:ind w:left="1440" w:hanging="720"/>
        <w:rPr>
          <w:rFonts w:ascii="Arial" w:hAnsi="Arial" w:cs="Arial"/>
          <w:b w:val="0"/>
          <w:sz w:val="16"/>
          <w:szCs w:val="16"/>
        </w:rPr>
      </w:pPr>
    </w:p>
    <w:p w14:paraId="48069993" w14:textId="77777777" w:rsidR="00236A1E" w:rsidRPr="00A637DA" w:rsidRDefault="00236A1E" w:rsidP="00236A1E">
      <w:pPr>
        <w:pStyle w:val="BodyText2"/>
        <w:ind w:left="1440" w:hanging="720"/>
        <w:rPr>
          <w:rFonts w:ascii="Arial" w:hAnsi="Arial"/>
          <w:b w:val="0"/>
          <w:sz w:val="16"/>
          <w:szCs w:val="16"/>
        </w:rPr>
      </w:pPr>
    </w:p>
    <w:p w14:paraId="403E703F" w14:textId="77777777" w:rsidR="00236A1E" w:rsidRDefault="004106F5" w:rsidP="00236A1E">
      <w:pPr>
        <w:pStyle w:val="BodyText2"/>
        <w:rPr>
          <w:rFonts w:ascii="Arial" w:hAnsi="Arial"/>
          <w:b w:val="0"/>
          <w:szCs w:val="24"/>
        </w:rPr>
      </w:pPr>
      <w:r>
        <w:rPr>
          <w:rFonts w:ascii="Arial" w:hAnsi="Arial"/>
          <w:b w:val="0"/>
          <w:szCs w:val="24"/>
        </w:rPr>
        <w:tab/>
        <w:t>Children of Alcohol Misusing Parents</w:t>
      </w:r>
    </w:p>
    <w:p w14:paraId="3665048B" w14:textId="77777777" w:rsidR="004106F5" w:rsidRDefault="004106F5" w:rsidP="00236A1E">
      <w:pPr>
        <w:pStyle w:val="BodyText2"/>
        <w:rPr>
          <w:rFonts w:ascii="Arial" w:hAnsi="Arial"/>
          <w:b w:val="0"/>
          <w:szCs w:val="24"/>
        </w:rPr>
      </w:pPr>
    </w:p>
    <w:p w14:paraId="5C6C124D" w14:textId="77777777" w:rsidR="004106F5" w:rsidRDefault="004106F5" w:rsidP="004106F5">
      <w:pPr>
        <w:pStyle w:val="BodyText2"/>
        <w:ind w:firstLine="720"/>
        <w:rPr>
          <w:rFonts w:ascii="Arial" w:hAnsi="Arial"/>
          <w:b w:val="0"/>
          <w:szCs w:val="24"/>
        </w:rPr>
      </w:pPr>
      <w:r>
        <w:rPr>
          <w:rFonts w:ascii="Arial" w:hAnsi="Arial"/>
          <w:b w:val="0"/>
          <w:szCs w:val="24"/>
        </w:rPr>
        <w:t>Children of Drug Misusing Parents</w:t>
      </w:r>
    </w:p>
    <w:p w14:paraId="3906EA97" w14:textId="77777777" w:rsidR="004106F5" w:rsidRDefault="004106F5" w:rsidP="004106F5">
      <w:pPr>
        <w:pStyle w:val="BodyText2"/>
        <w:ind w:firstLine="720"/>
        <w:rPr>
          <w:rFonts w:ascii="Arial" w:hAnsi="Arial"/>
          <w:b w:val="0"/>
          <w:szCs w:val="24"/>
        </w:rPr>
      </w:pPr>
    </w:p>
    <w:p w14:paraId="59627BCB" w14:textId="77777777" w:rsidR="004106F5" w:rsidRDefault="004106F5" w:rsidP="004106F5">
      <w:pPr>
        <w:pStyle w:val="BodyText2"/>
        <w:ind w:firstLine="720"/>
        <w:rPr>
          <w:rFonts w:ascii="Arial" w:hAnsi="Arial"/>
          <w:b w:val="0"/>
          <w:szCs w:val="24"/>
        </w:rPr>
      </w:pPr>
      <w:r>
        <w:rPr>
          <w:rFonts w:ascii="Arial" w:hAnsi="Arial"/>
          <w:b w:val="0"/>
          <w:szCs w:val="24"/>
        </w:rPr>
        <w:t>Female Genital Mutilation</w:t>
      </w:r>
    </w:p>
    <w:p w14:paraId="32340BE4" w14:textId="77777777" w:rsidR="004106F5" w:rsidRDefault="004106F5" w:rsidP="004106F5">
      <w:pPr>
        <w:pStyle w:val="BodyText2"/>
        <w:ind w:firstLine="720"/>
        <w:rPr>
          <w:rFonts w:ascii="Arial" w:hAnsi="Arial"/>
          <w:b w:val="0"/>
          <w:szCs w:val="24"/>
        </w:rPr>
      </w:pPr>
    </w:p>
    <w:p w14:paraId="11B8E7F2" w14:textId="77777777" w:rsidR="004106F5" w:rsidRDefault="004106F5" w:rsidP="004106F5">
      <w:pPr>
        <w:pStyle w:val="BodyText2"/>
        <w:ind w:firstLine="720"/>
        <w:rPr>
          <w:rFonts w:ascii="Arial" w:hAnsi="Arial"/>
          <w:b w:val="0"/>
          <w:szCs w:val="24"/>
        </w:rPr>
      </w:pPr>
      <w:r>
        <w:rPr>
          <w:rFonts w:ascii="Arial" w:hAnsi="Arial"/>
          <w:b w:val="0"/>
          <w:szCs w:val="24"/>
        </w:rPr>
        <w:t>Children Affected by HIV</w:t>
      </w:r>
    </w:p>
    <w:p w14:paraId="7DA6F8A4" w14:textId="77777777" w:rsidR="00C43BAB" w:rsidRDefault="00C43BAB" w:rsidP="004106F5">
      <w:pPr>
        <w:pStyle w:val="BodyText2"/>
        <w:ind w:firstLine="720"/>
        <w:rPr>
          <w:rFonts w:ascii="Arial" w:hAnsi="Arial"/>
          <w:b w:val="0"/>
          <w:szCs w:val="24"/>
        </w:rPr>
      </w:pPr>
    </w:p>
    <w:p w14:paraId="099DA198" w14:textId="77777777" w:rsidR="00C43BAB" w:rsidRPr="00774266" w:rsidRDefault="00C43BAB" w:rsidP="004106F5">
      <w:pPr>
        <w:pStyle w:val="BodyText2"/>
        <w:ind w:firstLine="720"/>
        <w:rPr>
          <w:rFonts w:ascii="Arial" w:hAnsi="Arial"/>
          <w:b w:val="0"/>
          <w:szCs w:val="24"/>
        </w:rPr>
      </w:pPr>
      <w:r w:rsidRPr="00774266">
        <w:rPr>
          <w:rFonts w:ascii="Arial" w:hAnsi="Arial"/>
          <w:b w:val="0"/>
          <w:szCs w:val="24"/>
        </w:rPr>
        <w:t>Peer on Peer Abuse</w:t>
      </w:r>
    </w:p>
    <w:p w14:paraId="7F4CFAFD" w14:textId="77777777" w:rsidR="004106F5" w:rsidRDefault="004106F5" w:rsidP="004106F5">
      <w:pPr>
        <w:pStyle w:val="BodyText2"/>
        <w:ind w:firstLine="720"/>
        <w:rPr>
          <w:rFonts w:ascii="Arial" w:hAnsi="Arial"/>
          <w:b w:val="0"/>
          <w:szCs w:val="24"/>
        </w:rPr>
      </w:pPr>
    </w:p>
    <w:p w14:paraId="4745B3A5" w14:textId="77777777" w:rsidR="004106F5" w:rsidRDefault="004106F5" w:rsidP="004106F5">
      <w:pPr>
        <w:pStyle w:val="BodyText2"/>
        <w:ind w:firstLine="720"/>
        <w:rPr>
          <w:rFonts w:ascii="Arial" w:hAnsi="Arial"/>
          <w:b w:val="0"/>
          <w:szCs w:val="24"/>
        </w:rPr>
      </w:pPr>
      <w:r>
        <w:rPr>
          <w:rFonts w:ascii="Arial" w:hAnsi="Arial"/>
          <w:b w:val="0"/>
          <w:szCs w:val="24"/>
        </w:rPr>
        <w:t>Safeguarding Children from Abroad</w:t>
      </w:r>
    </w:p>
    <w:p w14:paraId="5809A4F8" w14:textId="77777777" w:rsidR="004106F5" w:rsidRDefault="004106F5" w:rsidP="004106F5">
      <w:pPr>
        <w:pStyle w:val="BodyText2"/>
        <w:ind w:firstLine="720"/>
        <w:rPr>
          <w:rFonts w:ascii="Arial" w:hAnsi="Arial"/>
          <w:b w:val="0"/>
          <w:szCs w:val="24"/>
        </w:rPr>
      </w:pPr>
    </w:p>
    <w:p w14:paraId="050AAABE" w14:textId="77777777" w:rsidR="004106F5" w:rsidRDefault="004106F5" w:rsidP="004106F5">
      <w:pPr>
        <w:pStyle w:val="BodyText2"/>
        <w:ind w:firstLine="720"/>
        <w:rPr>
          <w:rFonts w:ascii="Arial" w:hAnsi="Arial"/>
          <w:b w:val="0"/>
          <w:szCs w:val="24"/>
        </w:rPr>
      </w:pPr>
      <w:r>
        <w:rPr>
          <w:rFonts w:ascii="Arial" w:hAnsi="Arial"/>
          <w:b w:val="0"/>
          <w:szCs w:val="24"/>
        </w:rPr>
        <w:t>Safeguarding Children who may have been Trafficked</w:t>
      </w:r>
    </w:p>
    <w:p w14:paraId="0544FD0A" w14:textId="77777777" w:rsidR="004106F5" w:rsidRDefault="004106F5" w:rsidP="004106F5">
      <w:pPr>
        <w:pStyle w:val="BodyText2"/>
        <w:ind w:firstLine="720"/>
        <w:rPr>
          <w:rFonts w:ascii="Arial" w:hAnsi="Arial"/>
          <w:b w:val="0"/>
          <w:szCs w:val="24"/>
        </w:rPr>
      </w:pPr>
    </w:p>
    <w:p w14:paraId="42AC1D15" w14:textId="77777777" w:rsidR="004106F5" w:rsidRDefault="004106F5" w:rsidP="004106F5">
      <w:pPr>
        <w:pStyle w:val="BodyText2"/>
        <w:ind w:firstLine="720"/>
        <w:rPr>
          <w:rFonts w:ascii="Arial" w:hAnsi="Arial"/>
          <w:b w:val="0"/>
          <w:szCs w:val="24"/>
        </w:rPr>
      </w:pPr>
      <w:r>
        <w:rPr>
          <w:rFonts w:ascii="Arial" w:hAnsi="Arial"/>
          <w:b w:val="0"/>
          <w:szCs w:val="24"/>
        </w:rPr>
        <w:t>Safeguarding Children involved in Sport, Cultural and Recreational Settings</w:t>
      </w:r>
    </w:p>
    <w:p w14:paraId="5FE48E29" w14:textId="77777777" w:rsidR="004106F5" w:rsidRDefault="004106F5" w:rsidP="004106F5">
      <w:pPr>
        <w:pStyle w:val="BodyText2"/>
        <w:ind w:firstLine="720"/>
        <w:rPr>
          <w:rFonts w:ascii="Arial" w:hAnsi="Arial"/>
          <w:b w:val="0"/>
          <w:szCs w:val="24"/>
        </w:rPr>
      </w:pPr>
    </w:p>
    <w:p w14:paraId="5E2EAB6F" w14:textId="77777777" w:rsidR="004106F5" w:rsidRDefault="004106F5" w:rsidP="004106F5">
      <w:pPr>
        <w:pStyle w:val="BodyText2"/>
        <w:ind w:firstLine="720"/>
        <w:rPr>
          <w:rFonts w:ascii="Arial" w:hAnsi="Arial"/>
          <w:b w:val="0"/>
          <w:szCs w:val="24"/>
        </w:rPr>
      </w:pPr>
      <w:r>
        <w:rPr>
          <w:rFonts w:ascii="Arial" w:hAnsi="Arial"/>
          <w:b w:val="0"/>
          <w:szCs w:val="24"/>
        </w:rPr>
        <w:t>Response to Children and Young People involved in Substance Misuse</w:t>
      </w:r>
    </w:p>
    <w:p w14:paraId="3F73BAC9" w14:textId="77777777" w:rsidR="004106F5" w:rsidRDefault="004106F5" w:rsidP="004106F5">
      <w:pPr>
        <w:pStyle w:val="BodyText2"/>
        <w:ind w:firstLine="720"/>
        <w:rPr>
          <w:rFonts w:ascii="Arial" w:hAnsi="Arial"/>
          <w:b w:val="0"/>
          <w:szCs w:val="24"/>
        </w:rPr>
      </w:pPr>
    </w:p>
    <w:p w14:paraId="55D1755A" w14:textId="77777777" w:rsidR="004106F5" w:rsidRDefault="004106F5" w:rsidP="004106F5">
      <w:pPr>
        <w:pStyle w:val="BodyText2"/>
        <w:ind w:firstLine="720"/>
        <w:rPr>
          <w:rFonts w:ascii="Arial" w:hAnsi="Arial"/>
          <w:b w:val="0"/>
          <w:szCs w:val="24"/>
        </w:rPr>
      </w:pPr>
      <w:r>
        <w:rPr>
          <w:rFonts w:ascii="Arial" w:hAnsi="Arial"/>
          <w:b w:val="0"/>
          <w:szCs w:val="24"/>
        </w:rPr>
        <w:t>Cross-border Child Protection Cases under the 1996 Hague Convention</w:t>
      </w:r>
    </w:p>
    <w:p w14:paraId="5F8FF0B5" w14:textId="77777777" w:rsidR="004106F5" w:rsidRDefault="004106F5" w:rsidP="004106F5">
      <w:pPr>
        <w:pStyle w:val="BodyText2"/>
        <w:ind w:firstLine="720"/>
        <w:rPr>
          <w:rFonts w:ascii="Arial" w:hAnsi="Arial"/>
          <w:b w:val="0"/>
          <w:szCs w:val="24"/>
        </w:rPr>
      </w:pPr>
    </w:p>
    <w:p w14:paraId="301248FD" w14:textId="77777777" w:rsidR="004106F5" w:rsidRDefault="004106F5" w:rsidP="004106F5">
      <w:pPr>
        <w:pStyle w:val="BodyText2"/>
        <w:ind w:firstLine="720"/>
        <w:rPr>
          <w:rFonts w:ascii="Arial" w:hAnsi="Arial"/>
          <w:b w:val="0"/>
          <w:szCs w:val="24"/>
        </w:rPr>
      </w:pPr>
      <w:r>
        <w:rPr>
          <w:rFonts w:ascii="Arial" w:hAnsi="Arial"/>
          <w:b w:val="0"/>
          <w:szCs w:val="24"/>
        </w:rPr>
        <w:t>Safeguarding Children and Young People who may be affected by Gang</w:t>
      </w:r>
    </w:p>
    <w:p w14:paraId="4886E7B4" w14:textId="77777777" w:rsidR="004106F5" w:rsidRDefault="004106F5" w:rsidP="004106F5">
      <w:pPr>
        <w:pStyle w:val="BodyText2"/>
        <w:ind w:firstLine="720"/>
        <w:rPr>
          <w:rFonts w:ascii="Arial" w:hAnsi="Arial"/>
          <w:b w:val="0"/>
          <w:szCs w:val="24"/>
        </w:rPr>
      </w:pPr>
      <w:r>
        <w:rPr>
          <w:rFonts w:ascii="Arial" w:hAnsi="Arial"/>
          <w:b w:val="0"/>
          <w:szCs w:val="24"/>
        </w:rPr>
        <w:t>Activity</w:t>
      </w:r>
    </w:p>
    <w:p w14:paraId="7A73BD67" w14:textId="77777777" w:rsidR="004106F5" w:rsidRDefault="004106F5" w:rsidP="004106F5">
      <w:pPr>
        <w:pStyle w:val="BodyText2"/>
        <w:ind w:firstLine="720"/>
        <w:rPr>
          <w:rFonts w:ascii="Arial" w:hAnsi="Arial"/>
          <w:b w:val="0"/>
          <w:szCs w:val="24"/>
        </w:rPr>
      </w:pPr>
    </w:p>
    <w:p w14:paraId="45361087" w14:textId="77777777" w:rsidR="002E3CAB" w:rsidRDefault="002E3CAB" w:rsidP="004106F5">
      <w:pPr>
        <w:pStyle w:val="BodyText2"/>
        <w:ind w:firstLine="720"/>
        <w:rPr>
          <w:rFonts w:ascii="Arial" w:hAnsi="Arial"/>
          <w:b w:val="0"/>
          <w:szCs w:val="24"/>
        </w:rPr>
      </w:pPr>
      <w:r>
        <w:rPr>
          <w:rFonts w:ascii="Arial" w:hAnsi="Arial"/>
          <w:b w:val="0"/>
          <w:szCs w:val="24"/>
        </w:rPr>
        <w:t xml:space="preserve">Safeguarding Children and Young People against Radicalisation and Violent </w:t>
      </w:r>
    </w:p>
    <w:p w14:paraId="4624EB7A" w14:textId="77777777" w:rsidR="004106F5" w:rsidRDefault="002E3CAB" w:rsidP="004106F5">
      <w:pPr>
        <w:pStyle w:val="BodyText2"/>
        <w:ind w:firstLine="720"/>
        <w:rPr>
          <w:rFonts w:ascii="Arial" w:hAnsi="Arial"/>
          <w:b w:val="0"/>
          <w:szCs w:val="24"/>
        </w:rPr>
      </w:pPr>
      <w:r>
        <w:rPr>
          <w:rFonts w:ascii="Arial" w:hAnsi="Arial"/>
          <w:b w:val="0"/>
          <w:szCs w:val="24"/>
        </w:rPr>
        <w:t>Extremism</w:t>
      </w:r>
    </w:p>
    <w:p w14:paraId="116A7865" w14:textId="77777777" w:rsidR="002E3CAB" w:rsidRDefault="002E3CAB" w:rsidP="004106F5">
      <w:pPr>
        <w:pStyle w:val="BodyText2"/>
        <w:ind w:firstLine="720"/>
        <w:rPr>
          <w:rFonts w:ascii="Arial" w:hAnsi="Arial"/>
          <w:b w:val="0"/>
          <w:szCs w:val="24"/>
        </w:rPr>
      </w:pPr>
    </w:p>
    <w:p w14:paraId="3C9982B3" w14:textId="77777777" w:rsidR="002E3CAB" w:rsidRDefault="002E3CAB" w:rsidP="004106F5">
      <w:pPr>
        <w:pStyle w:val="BodyText2"/>
        <w:ind w:firstLine="720"/>
        <w:rPr>
          <w:rFonts w:ascii="Arial" w:hAnsi="Arial"/>
          <w:b w:val="0"/>
          <w:szCs w:val="24"/>
        </w:rPr>
      </w:pPr>
      <w:r>
        <w:rPr>
          <w:rFonts w:ascii="Arial" w:hAnsi="Arial"/>
          <w:b w:val="0"/>
          <w:szCs w:val="24"/>
        </w:rPr>
        <w:t>Suicide Prevention Pathway</w:t>
      </w:r>
    </w:p>
    <w:p w14:paraId="6837D5DB" w14:textId="77777777" w:rsidR="00C43BAB" w:rsidRDefault="00C43BAB" w:rsidP="004106F5">
      <w:pPr>
        <w:pStyle w:val="BodyText2"/>
        <w:ind w:firstLine="720"/>
        <w:rPr>
          <w:rFonts w:ascii="Arial" w:hAnsi="Arial"/>
          <w:b w:val="0"/>
          <w:szCs w:val="24"/>
        </w:rPr>
      </w:pPr>
    </w:p>
    <w:p w14:paraId="411421AD" w14:textId="77777777" w:rsidR="00AE75E4" w:rsidRDefault="00AE75E4" w:rsidP="004106F5">
      <w:pPr>
        <w:pStyle w:val="BodyText2"/>
        <w:ind w:firstLine="720"/>
        <w:rPr>
          <w:rFonts w:ascii="Arial" w:hAnsi="Arial"/>
          <w:b w:val="0"/>
          <w:szCs w:val="24"/>
        </w:rPr>
      </w:pPr>
    </w:p>
    <w:p w14:paraId="3C5CD200" w14:textId="77777777" w:rsidR="002E3CAB" w:rsidRDefault="002E3CAB" w:rsidP="004106F5">
      <w:pPr>
        <w:pStyle w:val="BodyText2"/>
        <w:ind w:firstLine="720"/>
        <w:rPr>
          <w:rFonts w:ascii="Arial" w:hAnsi="Arial"/>
          <w:szCs w:val="24"/>
        </w:rPr>
      </w:pPr>
      <w:r w:rsidRPr="002E3CAB">
        <w:rPr>
          <w:rFonts w:ascii="Arial" w:hAnsi="Arial"/>
          <w:szCs w:val="24"/>
        </w:rPr>
        <w:t>Relating to sexual abuse:</w:t>
      </w:r>
    </w:p>
    <w:p w14:paraId="4FF10FE8" w14:textId="77777777" w:rsidR="002E3CAB" w:rsidRDefault="002E3CAB" w:rsidP="004106F5">
      <w:pPr>
        <w:pStyle w:val="BodyText2"/>
        <w:ind w:firstLine="720"/>
        <w:rPr>
          <w:rFonts w:ascii="Arial" w:hAnsi="Arial"/>
          <w:szCs w:val="24"/>
        </w:rPr>
      </w:pPr>
    </w:p>
    <w:p w14:paraId="6DFC232D" w14:textId="77777777" w:rsidR="002E3CAB" w:rsidRDefault="002E3CAB" w:rsidP="004106F5">
      <w:pPr>
        <w:pStyle w:val="BodyText2"/>
        <w:ind w:firstLine="720"/>
        <w:rPr>
          <w:rFonts w:ascii="Arial" w:hAnsi="Arial"/>
          <w:b w:val="0"/>
          <w:szCs w:val="24"/>
        </w:rPr>
      </w:pPr>
      <w:r>
        <w:rPr>
          <w:rFonts w:ascii="Arial" w:hAnsi="Arial"/>
          <w:b w:val="0"/>
          <w:szCs w:val="24"/>
        </w:rPr>
        <w:t>Children abused through Child Sexual Exploitation</w:t>
      </w:r>
    </w:p>
    <w:p w14:paraId="7CDE64C3" w14:textId="77777777" w:rsidR="002E3CAB" w:rsidRDefault="002E3CAB" w:rsidP="004106F5">
      <w:pPr>
        <w:pStyle w:val="BodyText2"/>
        <w:ind w:firstLine="720"/>
        <w:rPr>
          <w:rFonts w:ascii="Arial" w:hAnsi="Arial"/>
          <w:b w:val="0"/>
          <w:szCs w:val="24"/>
        </w:rPr>
      </w:pPr>
    </w:p>
    <w:p w14:paraId="7ACC90EF" w14:textId="77777777" w:rsidR="002E3CAB" w:rsidRDefault="002E3CAB" w:rsidP="004106F5">
      <w:pPr>
        <w:pStyle w:val="BodyText2"/>
        <w:ind w:firstLine="720"/>
        <w:rPr>
          <w:rFonts w:ascii="Arial" w:hAnsi="Arial"/>
          <w:b w:val="0"/>
          <w:szCs w:val="24"/>
        </w:rPr>
      </w:pPr>
      <w:r>
        <w:rPr>
          <w:rFonts w:ascii="Arial" w:hAnsi="Arial"/>
          <w:b w:val="0"/>
          <w:szCs w:val="24"/>
        </w:rPr>
        <w:t>Child Abuse and Information Communication Technology</w:t>
      </w:r>
    </w:p>
    <w:p w14:paraId="14E12A05" w14:textId="77777777" w:rsidR="002E3CAB" w:rsidRDefault="002E3CAB" w:rsidP="004106F5">
      <w:pPr>
        <w:pStyle w:val="BodyText2"/>
        <w:ind w:firstLine="720"/>
        <w:rPr>
          <w:rFonts w:ascii="Arial" w:hAnsi="Arial"/>
          <w:b w:val="0"/>
          <w:szCs w:val="24"/>
        </w:rPr>
      </w:pPr>
    </w:p>
    <w:p w14:paraId="1D15CBC6" w14:textId="77777777" w:rsidR="002E3CAB" w:rsidRDefault="002E3CAB" w:rsidP="004106F5">
      <w:pPr>
        <w:pStyle w:val="BodyText2"/>
        <w:ind w:firstLine="720"/>
        <w:rPr>
          <w:rFonts w:ascii="Arial" w:hAnsi="Arial"/>
          <w:b w:val="0"/>
          <w:szCs w:val="24"/>
        </w:rPr>
      </w:pPr>
      <w:r>
        <w:rPr>
          <w:rFonts w:ascii="Arial" w:hAnsi="Arial"/>
          <w:b w:val="0"/>
          <w:szCs w:val="24"/>
        </w:rPr>
        <w:t>Harmful Sexual Behaviour presented by Children and Young People</w:t>
      </w:r>
    </w:p>
    <w:p w14:paraId="6837291E" w14:textId="77777777" w:rsidR="002E3CAB" w:rsidRDefault="002E3CAB" w:rsidP="004106F5">
      <w:pPr>
        <w:pStyle w:val="BodyText2"/>
        <w:ind w:firstLine="720"/>
        <w:rPr>
          <w:rFonts w:ascii="Arial" w:hAnsi="Arial"/>
          <w:b w:val="0"/>
          <w:szCs w:val="24"/>
        </w:rPr>
      </w:pPr>
    </w:p>
    <w:p w14:paraId="27315AF6" w14:textId="77777777" w:rsidR="002E3CAB" w:rsidRDefault="002E3CAB" w:rsidP="004106F5">
      <w:pPr>
        <w:pStyle w:val="BodyText2"/>
        <w:ind w:firstLine="720"/>
        <w:rPr>
          <w:rFonts w:ascii="Arial" w:hAnsi="Arial"/>
          <w:b w:val="0"/>
          <w:szCs w:val="24"/>
        </w:rPr>
      </w:pPr>
      <w:r>
        <w:rPr>
          <w:rFonts w:ascii="Arial" w:hAnsi="Arial"/>
          <w:b w:val="0"/>
          <w:szCs w:val="24"/>
        </w:rPr>
        <w:t xml:space="preserve">Guidance to Professionals for Sexual Health Advice, Intervention or </w:t>
      </w:r>
    </w:p>
    <w:p w14:paraId="2B7B5AE6" w14:textId="77777777" w:rsidR="002E3CAB" w:rsidRDefault="002E3CAB" w:rsidP="004106F5">
      <w:pPr>
        <w:pStyle w:val="BodyText2"/>
        <w:ind w:firstLine="720"/>
        <w:rPr>
          <w:rFonts w:ascii="Arial" w:hAnsi="Arial"/>
          <w:b w:val="0"/>
          <w:szCs w:val="24"/>
        </w:rPr>
      </w:pPr>
      <w:r>
        <w:rPr>
          <w:rFonts w:ascii="Arial" w:hAnsi="Arial"/>
          <w:b w:val="0"/>
          <w:szCs w:val="24"/>
        </w:rPr>
        <w:t xml:space="preserve">Treatment of Sexually active Children and Young People under 18 in </w:t>
      </w:r>
    </w:p>
    <w:p w14:paraId="365AE0A1" w14:textId="77777777" w:rsidR="002E3CAB" w:rsidRDefault="002E3CAB" w:rsidP="004106F5">
      <w:pPr>
        <w:pStyle w:val="BodyText2"/>
        <w:ind w:firstLine="720"/>
        <w:rPr>
          <w:rFonts w:ascii="Arial" w:hAnsi="Arial"/>
          <w:b w:val="0"/>
          <w:szCs w:val="24"/>
        </w:rPr>
      </w:pPr>
      <w:r>
        <w:rPr>
          <w:rFonts w:ascii="Arial" w:hAnsi="Arial"/>
          <w:b w:val="0"/>
          <w:szCs w:val="24"/>
        </w:rPr>
        <w:t>Sandwell</w:t>
      </w:r>
    </w:p>
    <w:p w14:paraId="5768475F" w14:textId="77777777" w:rsidR="002E3CAB" w:rsidRDefault="002E3CAB" w:rsidP="004106F5">
      <w:pPr>
        <w:pStyle w:val="BodyText2"/>
        <w:ind w:firstLine="720"/>
        <w:rPr>
          <w:rFonts w:ascii="Arial" w:hAnsi="Arial"/>
          <w:b w:val="0"/>
          <w:szCs w:val="24"/>
        </w:rPr>
      </w:pPr>
    </w:p>
    <w:p w14:paraId="5686DAE8" w14:textId="77777777" w:rsidR="002E3CAB" w:rsidRDefault="00BA0E3B" w:rsidP="004106F5">
      <w:pPr>
        <w:pStyle w:val="BodyText2"/>
        <w:ind w:firstLine="720"/>
        <w:rPr>
          <w:rFonts w:ascii="Arial" w:hAnsi="Arial"/>
          <w:b w:val="0"/>
          <w:szCs w:val="24"/>
        </w:rPr>
      </w:pPr>
      <w:r>
        <w:rPr>
          <w:rFonts w:ascii="Arial" w:hAnsi="Arial"/>
          <w:b w:val="0"/>
          <w:szCs w:val="24"/>
        </w:rPr>
        <w:t>Youth Produced Sexual Imagery</w:t>
      </w:r>
    </w:p>
    <w:p w14:paraId="0E88D67E" w14:textId="77777777" w:rsidR="002E3CAB" w:rsidRDefault="002E3CAB" w:rsidP="004106F5">
      <w:pPr>
        <w:pStyle w:val="BodyText2"/>
        <w:ind w:firstLine="720"/>
        <w:rPr>
          <w:rFonts w:ascii="Arial" w:hAnsi="Arial"/>
          <w:b w:val="0"/>
          <w:szCs w:val="24"/>
        </w:rPr>
      </w:pPr>
    </w:p>
    <w:p w14:paraId="32995BF1" w14:textId="77777777" w:rsidR="002E3CAB" w:rsidRDefault="002E3CAB" w:rsidP="004106F5">
      <w:pPr>
        <w:pStyle w:val="BodyText2"/>
        <w:ind w:firstLine="720"/>
        <w:rPr>
          <w:rFonts w:ascii="Arial" w:hAnsi="Arial"/>
          <w:b w:val="0"/>
          <w:szCs w:val="24"/>
        </w:rPr>
      </w:pPr>
      <w:r>
        <w:rPr>
          <w:rFonts w:ascii="Arial" w:hAnsi="Arial"/>
          <w:b w:val="0"/>
          <w:szCs w:val="24"/>
        </w:rPr>
        <w:t xml:space="preserve">Association of Chief Police Officers: Young People who Post Self-Taken </w:t>
      </w:r>
    </w:p>
    <w:p w14:paraId="406900EC" w14:textId="77777777" w:rsidR="002E3CAB" w:rsidRDefault="002E3CAB" w:rsidP="004106F5">
      <w:pPr>
        <w:pStyle w:val="BodyText2"/>
        <w:ind w:firstLine="720"/>
        <w:rPr>
          <w:rFonts w:ascii="Arial" w:hAnsi="Arial"/>
          <w:b w:val="0"/>
          <w:szCs w:val="24"/>
        </w:rPr>
      </w:pPr>
      <w:r>
        <w:rPr>
          <w:rFonts w:ascii="Arial" w:hAnsi="Arial"/>
          <w:b w:val="0"/>
          <w:szCs w:val="24"/>
        </w:rPr>
        <w:t>Indecent Images</w:t>
      </w:r>
    </w:p>
    <w:p w14:paraId="17552572" w14:textId="77777777" w:rsidR="002E3CAB" w:rsidRDefault="002E3CAB" w:rsidP="004106F5">
      <w:pPr>
        <w:pStyle w:val="BodyText2"/>
        <w:ind w:firstLine="720"/>
        <w:rPr>
          <w:rFonts w:ascii="Arial" w:hAnsi="Arial"/>
          <w:b w:val="0"/>
          <w:szCs w:val="24"/>
        </w:rPr>
      </w:pPr>
    </w:p>
    <w:p w14:paraId="388A335F" w14:textId="77777777" w:rsidR="002E3CAB" w:rsidRDefault="002E3CAB" w:rsidP="004106F5">
      <w:pPr>
        <w:pStyle w:val="BodyText2"/>
        <w:ind w:firstLine="720"/>
        <w:rPr>
          <w:rFonts w:ascii="Arial" w:hAnsi="Arial"/>
          <w:b w:val="0"/>
          <w:szCs w:val="24"/>
        </w:rPr>
      </w:pPr>
    </w:p>
    <w:p w14:paraId="28E19CC1" w14:textId="77777777" w:rsidR="002E3CAB" w:rsidRPr="002E3CAB" w:rsidRDefault="002E3CAB" w:rsidP="004106F5">
      <w:pPr>
        <w:pStyle w:val="BodyText2"/>
        <w:ind w:firstLine="720"/>
        <w:rPr>
          <w:rFonts w:ascii="Arial" w:hAnsi="Arial"/>
          <w:b w:val="0"/>
          <w:szCs w:val="24"/>
        </w:rPr>
      </w:pPr>
    </w:p>
    <w:p w14:paraId="72475866" w14:textId="77777777" w:rsidR="002E3CAB" w:rsidRPr="002E3CAB" w:rsidRDefault="002E3CAB" w:rsidP="004106F5">
      <w:pPr>
        <w:pStyle w:val="BodyText2"/>
        <w:ind w:firstLine="720"/>
        <w:rPr>
          <w:rFonts w:ascii="Arial" w:hAnsi="Arial"/>
          <w:szCs w:val="24"/>
        </w:rPr>
      </w:pPr>
    </w:p>
    <w:p w14:paraId="36173B6A" w14:textId="77777777" w:rsidR="002E3CAB" w:rsidRDefault="002E3CAB" w:rsidP="004106F5">
      <w:pPr>
        <w:pStyle w:val="BodyText2"/>
        <w:ind w:firstLine="720"/>
        <w:rPr>
          <w:rFonts w:ascii="Arial" w:hAnsi="Arial"/>
          <w:b w:val="0"/>
          <w:szCs w:val="24"/>
        </w:rPr>
      </w:pPr>
    </w:p>
    <w:p w14:paraId="344F1CD0" w14:textId="77777777" w:rsidR="00236A1E" w:rsidRDefault="004106F5" w:rsidP="00236A1E">
      <w:pPr>
        <w:pStyle w:val="BodyText2"/>
        <w:rPr>
          <w:rFonts w:ascii="Arial" w:hAnsi="Arial"/>
          <w:b w:val="0"/>
          <w:szCs w:val="24"/>
        </w:rPr>
      </w:pPr>
      <w:r>
        <w:rPr>
          <w:rFonts w:ascii="Arial" w:hAnsi="Arial"/>
          <w:b w:val="0"/>
          <w:szCs w:val="24"/>
        </w:rPr>
        <w:tab/>
      </w:r>
    </w:p>
    <w:p w14:paraId="5A112018" w14:textId="77777777" w:rsidR="00236A1E" w:rsidRDefault="00236A1E" w:rsidP="00236A1E">
      <w:pPr>
        <w:pStyle w:val="BodyText2"/>
        <w:rPr>
          <w:rFonts w:ascii="Arial" w:hAnsi="Arial"/>
          <w:b w:val="0"/>
          <w:szCs w:val="24"/>
        </w:rPr>
      </w:pPr>
    </w:p>
    <w:p w14:paraId="5E090BF6" w14:textId="77777777" w:rsidR="00236A1E" w:rsidRDefault="00236A1E" w:rsidP="00236A1E">
      <w:pPr>
        <w:pStyle w:val="BodyText2"/>
        <w:rPr>
          <w:rFonts w:ascii="Arial" w:hAnsi="Arial"/>
          <w:b w:val="0"/>
          <w:szCs w:val="24"/>
        </w:rPr>
      </w:pPr>
    </w:p>
    <w:p w14:paraId="1C1CD501" w14:textId="77777777" w:rsidR="00236A1E" w:rsidRDefault="00236A1E" w:rsidP="00236A1E">
      <w:pPr>
        <w:pStyle w:val="BodyText2"/>
        <w:rPr>
          <w:rFonts w:ascii="Arial" w:hAnsi="Arial"/>
          <w:b w:val="0"/>
          <w:szCs w:val="24"/>
        </w:rPr>
      </w:pPr>
    </w:p>
    <w:p w14:paraId="19244BC7" w14:textId="77777777" w:rsidR="00236A1E" w:rsidRDefault="00236A1E" w:rsidP="00236A1E">
      <w:pPr>
        <w:pStyle w:val="BodyText2"/>
        <w:rPr>
          <w:rFonts w:ascii="Arial" w:hAnsi="Arial"/>
          <w:b w:val="0"/>
          <w:szCs w:val="24"/>
        </w:rPr>
      </w:pPr>
    </w:p>
    <w:p w14:paraId="207BBE8D" w14:textId="77777777" w:rsidR="00236A1E" w:rsidRDefault="00236A1E" w:rsidP="00236A1E">
      <w:pPr>
        <w:pStyle w:val="BodyText2"/>
        <w:rPr>
          <w:rFonts w:ascii="Arial" w:hAnsi="Arial"/>
          <w:b w:val="0"/>
          <w:szCs w:val="24"/>
        </w:rPr>
      </w:pPr>
    </w:p>
    <w:p w14:paraId="4649F5F9" w14:textId="77777777" w:rsidR="00236A1E" w:rsidRDefault="00236A1E" w:rsidP="00236A1E">
      <w:pPr>
        <w:pStyle w:val="BodyText2"/>
        <w:rPr>
          <w:rFonts w:ascii="Arial" w:hAnsi="Arial"/>
          <w:b w:val="0"/>
          <w:szCs w:val="24"/>
        </w:rPr>
      </w:pPr>
    </w:p>
    <w:p w14:paraId="1E6E27A0" w14:textId="77777777" w:rsidR="00236A1E" w:rsidRDefault="00236A1E" w:rsidP="00236A1E">
      <w:pPr>
        <w:pStyle w:val="BodyText2"/>
        <w:rPr>
          <w:rFonts w:ascii="Arial" w:hAnsi="Arial"/>
          <w:b w:val="0"/>
          <w:szCs w:val="24"/>
        </w:rPr>
      </w:pPr>
    </w:p>
    <w:p w14:paraId="02F2FA9F" w14:textId="77777777" w:rsidR="00236A1E" w:rsidRDefault="00236A1E" w:rsidP="00236A1E">
      <w:pPr>
        <w:pStyle w:val="BodyText2"/>
        <w:rPr>
          <w:rFonts w:ascii="Arial" w:hAnsi="Arial"/>
          <w:b w:val="0"/>
          <w:szCs w:val="24"/>
        </w:rPr>
      </w:pPr>
    </w:p>
    <w:p w14:paraId="3E8562E7" w14:textId="77777777" w:rsidR="00236A1E" w:rsidRDefault="00236A1E" w:rsidP="00236A1E">
      <w:pPr>
        <w:pStyle w:val="BodyText2"/>
        <w:rPr>
          <w:rFonts w:ascii="Arial" w:hAnsi="Arial"/>
          <w:b w:val="0"/>
          <w:szCs w:val="24"/>
        </w:rPr>
      </w:pPr>
    </w:p>
    <w:p w14:paraId="1E301A27" w14:textId="77777777" w:rsidR="00236A1E" w:rsidRDefault="00236A1E" w:rsidP="00236A1E">
      <w:pPr>
        <w:pStyle w:val="BodyText2"/>
        <w:rPr>
          <w:rFonts w:ascii="Arial" w:hAnsi="Arial"/>
          <w:b w:val="0"/>
          <w:szCs w:val="24"/>
        </w:rPr>
      </w:pPr>
    </w:p>
    <w:p w14:paraId="366819AB" w14:textId="77777777" w:rsidR="00236A1E" w:rsidRDefault="00236A1E" w:rsidP="00236A1E">
      <w:pPr>
        <w:pStyle w:val="BodyText2"/>
        <w:rPr>
          <w:rFonts w:ascii="Arial" w:hAnsi="Arial"/>
          <w:b w:val="0"/>
          <w:szCs w:val="24"/>
        </w:rPr>
      </w:pPr>
    </w:p>
    <w:p w14:paraId="52AD843F" w14:textId="77777777" w:rsidR="00236A1E" w:rsidRDefault="00236A1E" w:rsidP="00236A1E">
      <w:pPr>
        <w:pStyle w:val="BodyText2"/>
        <w:rPr>
          <w:rFonts w:ascii="Arial" w:hAnsi="Arial"/>
          <w:b w:val="0"/>
          <w:szCs w:val="24"/>
        </w:rPr>
      </w:pPr>
    </w:p>
    <w:p w14:paraId="65B73788" w14:textId="77777777" w:rsidR="00236A1E" w:rsidRDefault="00236A1E" w:rsidP="00236A1E">
      <w:pPr>
        <w:pStyle w:val="BodyText2"/>
        <w:rPr>
          <w:rFonts w:ascii="Arial" w:hAnsi="Arial"/>
          <w:b w:val="0"/>
          <w:szCs w:val="24"/>
        </w:rPr>
      </w:pPr>
    </w:p>
    <w:p w14:paraId="40DA43A8" w14:textId="77777777" w:rsidR="00236A1E" w:rsidRDefault="00236A1E" w:rsidP="00236A1E">
      <w:pPr>
        <w:pStyle w:val="BodyText2"/>
        <w:rPr>
          <w:rFonts w:ascii="Arial" w:hAnsi="Arial"/>
          <w:b w:val="0"/>
          <w:szCs w:val="24"/>
        </w:rPr>
      </w:pPr>
    </w:p>
    <w:p w14:paraId="1062696A" w14:textId="77777777" w:rsidR="00B714CD" w:rsidRDefault="00B714CD" w:rsidP="00236A1E">
      <w:pPr>
        <w:pStyle w:val="BodyText2"/>
        <w:rPr>
          <w:rFonts w:ascii="Arial" w:hAnsi="Arial"/>
          <w:b w:val="0"/>
          <w:szCs w:val="24"/>
        </w:rPr>
      </w:pPr>
    </w:p>
    <w:p w14:paraId="2A72B1C5" w14:textId="77777777" w:rsidR="00B714CD" w:rsidRDefault="00B714CD" w:rsidP="00236A1E">
      <w:pPr>
        <w:pStyle w:val="BodyText2"/>
        <w:rPr>
          <w:rFonts w:ascii="Arial" w:hAnsi="Arial"/>
          <w:b w:val="0"/>
          <w:szCs w:val="24"/>
        </w:rPr>
      </w:pPr>
    </w:p>
    <w:p w14:paraId="0D1A9721" w14:textId="77777777" w:rsidR="00B714CD" w:rsidRDefault="00B714CD" w:rsidP="00236A1E">
      <w:pPr>
        <w:pStyle w:val="BodyText2"/>
        <w:rPr>
          <w:rFonts w:ascii="Arial" w:hAnsi="Arial"/>
          <w:b w:val="0"/>
          <w:szCs w:val="24"/>
        </w:rPr>
      </w:pPr>
    </w:p>
    <w:p w14:paraId="5024882E" w14:textId="77777777" w:rsidR="00B714CD" w:rsidRDefault="00B714CD" w:rsidP="00236A1E">
      <w:pPr>
        <w:pStyle w:val="BodyText2"/>
        <w:rPr>
          <w:rFonts w:ascii="Arial" w:hAnsi="Arial"/>
          <w:b w:val="0"/>
          <w:szCs w:val="24"/>
        </w:rPr>
      </w:pPr>
    </w:p>
    <w:p w14:paraId="24893995" w14:textId="77777777" w:rsidR="00B714CD" w:rsidRDefault="00B714CD" w:rsidP="00236A1E">
      <w:pPr>
        <w:pStyle w:val="BodyText2"/>
        <w:rPr>
          <w:rFonts w:ascii="Arial" w:hAnsi="Arial"/>
          <w:b w:val="0"/>
          <w:szCs w:val="24"/>
        </w:rPr>
      </w:pPr>
    </w:p>
    <w:p w14:paraId="3F72E00C" w14:textId="77777777" w:rsidR="00B714CD" w:rsidRDefault="00B714CD" w:rsidP="00236A1E">
      <w:pPr>
        <w:pStyle w:val="BodyText2"/>
        <w:rPr>
          <w:rFonts w:ascii="Arial" w:hAnsi="Arial"/>
          <w:b w:val="0"/>
          <w:szCs w:val="24"/>
        </w:rPr>
      </w:pPr>
    </w:p>
    <w:p w14:paraId="3509FACF" w14:textId="77777777" w:rsidR="00B714CD" w:rsidRDefault="00B714CD" w:rsidP="00236A1E">
      <w:pPr>
        <w:pStyle w:val="BodyText2"/>
        <w:rPr>
          <w:rFonts w:ascii="Arial" w:hAnsi="Arial"/>
          <w:b w:val="0"/>
          <w:szCs w:val="24"/>
        </w:rPr>
      </w:pPr>
    </w:p>
    <w:p w14:paraId="5AE7B7DB" w14:textId="77777777" w:rsidR="00B714CD" w:rsidRDefault="00B714CD" w:rsidP="00236A1E">
      <w:pPr>
        <w:pStyle w:val="BodyText2"/>
        <w:rPr>
          <w:rFonts w:ascii="Arial" w:hAnsi="Arial"/>
          <w:b w:val="0"/>
          <w:szCs w:val="24"/>
        </w:rPr>
      </w:pPr>
    </w:p>
    <w:p w14:paraId="0685328A" w14:textId="77777777" w:rsidR="0089151E" w:rsidRDefault="0089151E" w:rsidP="00236A1E">
      <w:pPr>
        <w:pStyle w:val="BodyText2"/>
        <w:rPr>
          <w:rFonts w:ascii="Arial" w:hAnsi="Arial"/>
          <w:b w:val="0"/>
          <w:szCs w:val="24"/>
        </w:rPr>
      </w:pPr>
    </w:p>
    <w:p w14:paraId="3EF093C7" w14:textId="77777777" w:rsidR="0089151E" w:rsidRDefault="0089151E" w:rsidP="00236A1E">
      <w:pPr>
        <w:pStyle w:val="BodyText2"/>
        <w:rPr>
          <w:rFonts w:ascii="Arial" w:hAnsi="Arial"/>
          <w:b w:val="0"/>
          <w:szCs w:val="24"/>
        </w:rPr>
      </w:pPr>
    </w:p>
    <w:p w14:paraId="2E620340" w14:textId="77777777" w:rsidR="003177BD" w:rsidRDefault="003177BD" w:rsidP="00236A1E">
      <w:pPr>
        <w:pStyle w:val="BodyText2"/>
        <w:rPr>
          <w:rFonts w:ascii="Arial" w:hAnsi="Arial"/>
          <w:b w:val="0"/>
          <w:szCs w:val="24"/>
        </w:rPr>
      </w:pPr>
    </w:p>
    <w:p w14:paraId="01236C72" w14:textId="77777777" w:rsidR="003177BD" w:rsidRDefault="003177BD" w:rsidP="00236A1E">
      <w:pPr>
        <w:pStyle w:val="BodyText2"/>
        <w:rPr>
          <w:rFonts w:ascii="Arial" w:hAnsi="Arial"/>
          <w:b w:val="0"/>
          <w:szCs w:val="24"/>
        </w:rPr>
      </w:pPr>
    </w:p>
    <w:p w14:paraId="4703FBC0" w14:textId="77777777" w:rsidR="003177BD" w:rsidRDefault="003177BD" w:rsidP="00236A1E">
      <w:pPr>
        <w:pStyle w:val="BodyText2"/>
        <w:rPr>
          <w:rFonts w:ascii="Arial" w:hAnsi="Arial"/>
          <w:b w:val="0"/>
          <w:szCs w:val="24"/>
        </w:rPr>
      </w:pPr>
    </w:p>
    <w:p w14:paraId="7EDDC046" w14:textId="77777777" w:rsidR="003177BD" w:rsidRDefault="003177BD" w:rsidP="00236A1E">
      <w:pPr>
        <w:pStyle w:val="BodyText2"/>
        <w:rPr>
          <w:rFonts w:ascii="Arial" w:hAnsi="Arial"/>
          <w:b w:val="0"/>
          <w:szCs w:val="24"/>
        </w:rPr>
      </w:pPr>
    </w:p>
    <w:p w14:paraId="1C264CB2" w14:textId="77777777" w:rsidR="003177BD" w:rsidRDefault="003177BD" w:rsidP="00236A1E">
      <w:pPr>
        <w:pStyle w:val="BodyText2"/>
        <w:rPr>
          <w:rFonts w:ascii="Arial" w:hAnsi="Arial"/>
          <w:b w:val="0"/>
          <w:szCs w:val="24"/>
        </w:rPr>
      </w:pPr>
    </w:p>
    <w:p w14:paraId="04590788" w14:textId="77777777" w:rsidR="003177BD" w:rsidRDefault="003177BD" w:rsidP="00236A1E">
      <w:pPr>
        <w:pStyle w:val="BodyText2"/>
        <w:rPr>
          <w:rFonts w:ascii="Arial" w:hAnsi="Arial"/>
          <w:b w:val="0"/>
          <w:szCs w:val="24"/>
        </w:rPr>
      </w:pPr>
    </w:p>
    <w:p w14:paraId="6682AF17" w14:textId="77777777" w:rsidR="003177BD" w:rsidRDefault="003177BD" w:rsidP="00236A1E">
      <w:pPr>
        <w:pStyle w:val="BodyText2"/>
        <w:rPr>
          <w:rFonts w:ascii="Arial" w:hAnsi="Arial"/>
          <w:b w:val="0"/>
          <w:szCs w:val="24"/>
        </w:rPr>
      </w:pPr>
    </w:p>
    <w:p w14:paraId="3E83F885" w14:textId="77777777" w:rsidR="003177BD" w:rsidRDefault="003177BD" w:rsidP="00236A1E">
      <w:pPr>
        <w:pStyle w:val="BodyText2"/>
        <w:rPr>
          <w:rFonts w:ascii="Arial" w:hAnsi="Arial"/>
          <w:b w:val="0"/>
          <w:szCs w:val="24"/>
        </w:rPr>
      </w:pPr>
    </w:p>
    <w:p w14:paraId="67E1E71F" w14:textId="77777777" w:rsidR="003177BD" w:rsidRDefault="003177BD" w:rsidP="00236A1E">
      <w:pPr>
        <w:pStyle w:val="BodyText2"/>
        <w:rPr>
          <w:rFonts w:ascii="Arial" w:hAnsi="Arial"/>
          <w:b w:val="0"/>
          <w:szCs w:val="24"/>
        </w:rPr>
      </w:pPr>
    </w:p>
    <w:p w14:paraId="606C842D" w14:textId="77777777" w:rsidR="0089151E" w:rsidRDefault="0089151E" w:rsidP="00236A1E">
      <w:pPr>
        <w:pStyle w:val="BodyText2"/>
        <w:rPr>
          <w:rFonts w:ascii="Arial" w:hAnsi="Arial"/>
          <w:b w:val="0"/>
          <w:szCs w:val="24"/>
        </w:rPr>
      </w:pPr>
    </w:p>
    <w:p w14:paraId="3E178C1D" w14:textId="77777777" w:rsidR="0089151E" w:rsidRDefault="0089151E" w:rsidP="00236A1E">
      <w:pPr>
        <w:pStyle w:val="BodyText2"/>
        <w:rPr>
          <w:rFonts w:ascii="Arial" w:hAnsi="Arial"/>
          <w:b w:val="0"/>
          <w:szCs w:val="24"/>
        </w:rPr>
      </w:pPr>
    </w:p>
    <w:p w14:paraId="2866FF3E" w14:textId="77777777" w:rsidR="00236A1E" w:rsidRDefault="00236A1E" w:rsidP="00236A1E">
      <w:pPr>
        <w:pStyle w:val="BodyText2"/>
        <w:rPr>
          <w:rFonts w:ascii="Arial" w:hAnsi="Arial"/>
          <w:b w:val="0"/>
          <w:szCs w:val="24"/>
        </w:rPr>
      </w:pPr>
    </w:p>
    <w:p w14:paraId="125AA4AC" w14:textId="77777777" w:rsidR="00236A1E" w:rsidRPr="00C62677" w:rsidRDefault="00236A1E" w:rsidP="00236A1E">
      <w:pPr>
        <w:pStyle w:val="BodyText2"/>
        <w:jc w:val="center"/>
        <w:rPr>
          <w:rFonts w:ascii="Arial" w:hAnsi="Arial"/>
          <w:sz w:val="96"/>
          <w:szCs w:val="96"/>
        </w:rPr>
      </w:pPr>
      <w:r w:rsidRPr="00C62677">
        <w:rPr>
          <w:rFonts w:ascii="Arial" w:hAnsi="Arial"/>
          <w:sz w:val="96"/>
          <w:szCs w:val="96"/>
        </w:rPr>
        <w:t>APPENDICES</w:t>
      </w:r>
    </w:p>
    <w:p w14:paraId="3A6C2856" w14:textId="77777777" w:rsidR="00236A1E" w:rsidRDefault="00236A1E" w:rsidP="00236A1E">
      <w:pPr>
        <w:pStyle w:val="BodyText2"/>
        <w:rPr>
          <w:rFonts w:ascii="Arial" w:hAnsi="Arial"/>
          <w:b w:val="0"/>
          <w:szCs w:val="24"/>
        </w:rPr>
      </w:pPr>
    </w:p>
    <w:p w14:paraId="62543A84" w14:textId="77777777" w:rsidR="00236A1E" w:rsidRDefault="00236A1E" w:rsidP="00236A1E">
      <w:pPr>
        <w:pStyle w:val="BodyText2"/>
        <w:rPr>
          <w:rFonts w:ascii="Arial" w:hAnsi="Arial"/>
          <w:b w:val="0"/>
          <w:szCs w:val="24"/>
        </w:rPr>
      </w:pPr>
    </w:p>
    <w:p w14:paraId="5455BA89" w14:textId="77777777" w:rsidR="00236A1E" w:rsidRDefault="00236A1E" w:rsidP="00236A1E">
      <w:pPr>
        <w:pStyle w:val="BodyText2"/>
        <w:rPr>
          <w:rFonts w:ascii="Arial" w:hAnsi="Arial"/>
          <w:b w:val="0"/>
          <w:szCs w:val="24"/>
        </w:rPr>
      </w:pPr>
    </w:p>
    <w:p w14:paraId="77E1F8C7" w14:textId="77777777" w:rsidR="00236A1E" w:rsidRDefault="00236A1E" w:rsidP="00236A1E">
      <w:pPr>
        <w:pStyle w:val="BodyText2"/>
        <w:rPr>
          <w:rFonts w:ascii="Arial" w:hAnsi="Arial"/>
          <w:b w:val="0"/>
          <w:szCs w:val="24"/>
        </w:rPr>
      </w:pPr>
    </w:p>
    <w:p w14:paraId="3311D06C" w14:textId="77777777" w:rsidR="00236A1E" w:rsidRDefault="00236A1E" w:rsidP="00236A1E">
      <w:pPr>
        <w:pStyle w:val="BodyText2"/>
        <w:rPr>
          <w:rFonts w:ascii="Arial" w:hAnsi="Arial"/>
          <w:b w:val="0"/>
          <w:szCs w:val="24"/>
        </w:rPr>
      </w:pPr>
    </w:p>
    <w:p w14:paraId="4D7588E3" w14:textId="77777777" w:rsidR="00236A1E" w:rsidRDefault="00236A1E" w:rsidP="00236A1E">
      <w:pPr>
        <w:pStyle w:val="BodyText2"/>
        <w:rPr>
          <w:rFonts w:ascii="Arial" w:hAnsi="Arial"/>
          <w:b w:val="0"/>
          <w:szCs w:val="24"/>
        </w:rPr>
      </w:pPr>
    </w:p>
    <w:p w14:paraId="31115B83" w14:textId="77777777" w:rsidR="00236A1E" w:rsidRDefault="00236A1E" w:rsidP="00236A1E">
      <w:pPr>
        <w:pStyle w:val="BodyText2"/>
        <w:rPr>
          <w:rFonts w:ascii="Arial" w:hAnsi="Arial"/>
          <w:b w:val="0"/>
          <w:szCs w:val="24"/>
        </w:rPr>
      </w:pPr>
    </w:p>
    <w:p w14:paraId="01F06B6A" w14:textId="77777777" w:rsidR="00236A1E" w:rsidRDefault="00236A1E" w:rsidP="00236A1E">
      <w:pPr>
        <w:pStyle w:val="BodyText2"/>
        <w:rPr>
          <w:rFonts w:ascii="Arial" w:hAnsi="Arial"/>
          <w:b w:val="0"/>
          <w:szCs w:val="24"/>
        </w:rPr>
      </w:pPr>
    </w:p>
    <w:p w14:paraId="7F55652C" w14:textId="77777777" w:rsidR="00236A1E" w:rsidRDefault="00236A1E" w:rsidP="00236A1E">
      <w:pPr>
        <w:pStyle w:val="BodyText2"/>
        <w:rPr>
          <w:rFonts w:ascii="Arial" w:hAnsi="Arial"/>
          <w:b w:val="0"/>
          <w:szCs w:val="24"/>
        </w:rPr>
      </w:pPr>
    </w:p>
    <w:p w14:paraId="0A173483" w14:textId="77777777" w:rsidR="00236A1E" w:rsidRDefault="00236A1E" w:rsidP="00236A1E">
      <w:pPr>
        <w:pStyle w:val="BodyText2"/>
        <w:rPr>
          <w:rFonts w:ascii="Arial" w:hAnsi="Arial"/>
          <w:b w:val="0"/>
          <w:szCs w:val="24"/>
        </w:rPr>
      </w:pPr>
    </w:p>
    <w:p w14:paraId="374642CF" w14:textId="77777777" w:rsidR="00236A1E" w:rsidRDefault="00236A1E" w:rsidP="00236A1E">
      <w:pPr>
        <w:pStyle w:val="BodyText2"/>
        <w:rPr>
          <w:rFonts w:ascii="Arial" w:hAnsi="Arial"/>
          <w:b w:val="0"/>
          <w:szCs w:val="24"/>
        </w:rPr>
      </w:pPr>
    </w:p>
    <w:p w14:paraId="1D7DC20A" w14:textId="77777777" w:rsidR="00236A1E" w:rsidRDefault="00236A1E" w:rsidP="00236A1E">
      <w:pPr>
        <w:pStyle w:val="BodyText2"/>
        <w:rPr>
          <w:rFonts w:ascii="Arial" w:hAnsi="Arial"/>
          <w:b w:val="0"/>
          <w:szCs w:val="24"/>
        </w:rPr>
      </w:pPr>
    </w:p>
    <w:p w14:paraId="7C89AE01" w14:textId="77777777" w:rsidR="00236A1E" w:rsidRDefault="00236A1E" w:rsidP="00236A1E">
      <w:pPr>
        <w:pStyle w:val="BodyText2"/>
        <w:rPr>
          <w:rFonts w:ascii="Arial" w:hAnsi="Arial"/>
          <w:b w:val="0"/>
          <w:szCs w:val="24"/>
        </w:rPr>
      </w:pPr>
    </w:p>
    <w:p w14:paraId="48E55B4B" w14:textId="77777777" w:rsidR="00236A1E" w:rsidRDefault="00236A1E" w:rsidP="00236A1E">
      <w:pPr>
        <w:pStyle w:val="BodyText2"/>
        <w:rPr>
          <w:rFonts w:ascii="Arial" w:hAnsi="Arial"/>
          <w:b w:val="0"/>
          <w:szCs w:val="24"/>
        </w:rPr>
      </w:pPr>
    </w:p>
    <w:p w14:paraId="21EC1AB3" w14:textId="77777777" w:rsidR="00236A1E" w:rsidRDefault="00236A1E" w:rsidP="00236A1E">
      <w:pPr>
        <w:pStyle w:val="BodyText2"/>
        <w:rPr>
          <w:rFonts w:ascii="Arial" w:hAnsi="Arial"/>
          <w:b w:val="0"/>
          <w:szCs w:val="24"/>
        </w:rPr>
      </w:pPr>
    </w:p>
    <w:p w14:paraId="79C8FF51" w14:textId="77777777" w:rsidR="00236A1E" w:rsidRDefault="00236A1E" w:rsidP="00236A1E">
      <w:pPr>
        <w:pStyle w:val="BodyText2"/>
        <w:rPr>
          <w:rFonts w:ascii="Arial" w:hAnsi="Arial"/>
          <w:b w:val="0"/>
          <w:szCs w:val="24"/>
        </w:rPr>
      </w:pPr>
    </w:p>
    <w:p w14:paraId="2EF7D2C5" w14:textId="77777777" w:rsidR="00236A1E" w:rsidRDefault="00236A1E" w:rsidP="00236A1E">
      <w:pPr>
        <w:pStyle w:val="BodyText2"/>
        <w:rPr>
          <w:rFonts w:ascii="Arial" w:hAnsi="Arial"/>
          <w:b w:val="0"/>
          <w:szCs w:val="24"/>
        </w:rPr>
      </w:pPr>
    </w:p>
    <w:p w14:paraId="745D8B48" w14:textId="77777777" w:rsidR="00236A1E" w:rsidRDefault="00236A1E" w:rsidP="00236A1E">
      <w:pPr>
        <w:pStyle w:val="BodyText2"/>
        <w:rPr>
          <w:rFonts w:ascii="Arial" w:hAnsi="Arial"/>
          <w:b w:val="0"/>
          <w:szCs w:val="24"/>
        </w:rPr>
      </w:pPr>
    </w:p>
    <w:p w14:paraId="43B54071" w14:textId="77777777" w:rsidR="00236A1E" w:rsidRDefault="00236A1E" w:rsidP="00236A1E">
      <w:pPr>
        <w:pStyle w:val="BodyText2"/>
        <w:rPr>
          <w:rFonts w:ascii="Arial" w:hAnsi="Arial"/>
          <w:b w:val="0"/>
          <w:szCs w:val="24"/>
        </w:rPr>
      </w:pPr>
    </w:p>
    <w:p w14:paraId="1B760F7C" w14:textId="77777777" w:rsidR="00236A1E" w:rsidRDefault="00236A1E" w:rsidP="00236A1E">
      <w:pPr>
        <w:pStyle w:val="BodyText2"/>
        <w:rPr>
          <w:rFonts w:ascii="Arial" w:hAnsi="Arial"/>
          <w:b w:val="0"/>
          <w:szCs w:val="24"/>
        </w:rPr>
      </w:pPr>
    </w:p>
    <w:p w14:paraId="1B3CD91F" w14:textId="77777777" w:rsidR="00236A1E" w:rsidRDefault="00236A1E" w:rsidP="00236A1E">
      <w:pPr>
        <w:pStyle w:val="BodyText2"/>
        <w:rPr>
          <w:rFonts w:ascii="Arial" w:hAnsi="Arial"/>
          <w:b w:val="0"/>
          <w:szCs w:val="24"/>
        </w:rPr>
      </w:pPr>
    </w:p>
    <w:p w14:paraId="08624246" w14:textId="77777777" w:rsidR="00236A1E" w:rsidRDefault="00236A1E" w:rsidP="00236A1E">
      <w:pPr>
        <w:pStyle w:val="BodyText2"/>
        <w:rPr>
          <w:rFonts w:ascii="Arial" w:hAnsi="Arial"/>
          <w:b w:val="0"/>
          <w:szCs w:val="24"/>
        </w:rPr>
      </w:pPr>
    </w:p>
    <w:p w14:paraId="3C9519E6" w14:textId="77777777" w:rsidR="00236A1E" w:rsidRDefault="00236A1E" w:rsidP="00236A1E">
      <w:pPr>
        <w:pStyle w:val="BodyText2"/>
        <w:rPr>
          <w:rFonts w:ascii="Arial" w:hAnsi="Arial"/>
          <w:b w:val="0"/>
          <w:szCs w:val="24"/>
        </w:rPr>
      </w:pPr>
    </w:p>
    <w:p w14:paraId="3F0F554F" w14:textId="77777777" w:rsidR="00236A1E" w:rsidRDefault="00236A1E" w:rsidP="00236A1E">
      <w:pPr>
        <w:pStyle w:val="BodyText2"/>
        <w:rPr>
          <w:rFonts w:ascii="Arial" w:hAnsi="Arial"/>
          <w:b w:val="0"/>
          <w:szCs w:val="24"/>
        </w:rPr>
      </w:pPr>
    </w:p>
    <w:p w14:paraId="4A489FD9" w14:textId="77777777" w:rsidR="00236A1E" w:rsidRPr="00587C53" w:rsidRDefault="00236A1E" w:rsidP="00236A1E">
      <w:pPr>
        <w:pStyle w:val="BodyText2"/>
        <w:jc w:val="right"/>
        <w:rPr>
          <w:rFonts w:ascii="Arial" w:hAnsi="Arial" w:cs="Arial"/>
          <w:szCs w:val="24"/>
        </w:rPr>
      </w:pPr>
      <w:r>
        <w:rPr>
          <w:rFonts w:ascii="Arial" w:hAnsi="Arial"/>
          <w:b w:val="0"/>
          <w:szCs w:val="24"/>
        </w:rPr>
        <w:br w:type="page"/>
      </w:r>
      <w:r w:rsidRPr="00587C53">
        <w:rPr>
          <w:rFonts w:ascii="Arial" w:hAnsi="Arial" w:cs="Arial"/>
          <w:szCs w:val="24"/>
        </w:rPr>
        <w:lastRenderedPageBreak/>
        <w:t>APPENDIX ONE</w:t>
      </w:r>
    </w:p>
    <w:p w14:paraId="5F29341A" w14:textId="77777777" w:rsidR="00236A1E" w:rsidRPr="00587C53" w:rsidRDefault="00236A1E" w:rsidP="00236A1E">
      <w:pPr>
        <w:pStyle w:val="BodyText2"/>
        <w:jc w:val="center"/>
        <w:rPr>
          <w:rFonts w:ascii="Arial" w:hAnsi="Arial" w:cs="Arial"/>
          <w:b w:val="0"/>
          <w:szCs w:val="24"/>
        </w:rPr>
      </w:pPr>
    </w:p>
    <w:p w14:paraId="4AC0B557" w14:textId="77777777" w:rsidR="00236A1E" w:rsidRDefault="00236A1E" w:rsidP="00236A1E">
      <w:pPr>
        <w:pStyle w:val="BodyText2"/>
        <w:jc w:val="center"/>
        <w:rPr>
          <w:rFonts w:ascii="Arial" w:hAnsi="Arial" w:cs="Arial"/>
          <w:szCs w:val="24"/>
        </w:rPr>
      </w:pPr>
      <w:r w:rsidRPr="00587C53">
        <w:rPr>
          <w:rFonts w:ascii="Arial" w:hAnsi="Arial" w:cs="Arial"/>
          <w:szCs w:val="24"/>
        </w:rPr>
        <w:t>DEFINITIONS AND INDICATORS OF ABUSE</w:t>
      </w:r>
    </w:p>
    <w:p w14:paraId="5DF9BA06" w14:textId="77777777" w:rsidR="002F6D32" w:rsidRDefault="002F6D32" w:rsidP="00236A1E">
      <w:pPr>
        <w:pStyle w:val="BodyText2"/>
        <w:jc w:val="center"/>
        <w:rPr>
          <w:rFonts w:ascii="Arial" w:hAnsi="Arial" w:cs="Arial"/>
          <w:szCs w:val="24"/>
        </w:rPr>
      </w:pPr>
    </w:p>
    <w:p w14:paraId="506255D7" w14:textId="77777777" w:rsidR="002F6D32" w:rsidRDefault="002F6D32" w:rsidP="002F6D32">
      <w:pPr>
        <w:pStyle w:val="BodyText2"/>
        <w:rPr>
          <w:rFonts w:ascii="Arial" w:hAnsi="Arial" w:cs="Arial"/>
          <w:b w:val="0"/>
          <w:szCs w:val="24"/>
        </w:rPr>
      </w:pPr>
      <w:r>
        <w:rPr>
          <w:rFonts w:ascii="Arial" w:hAnsi="Arial" w:cs="Arial"/>
          <w:b w:val="0"/>
          <w:szCs w:val="24"/>
        </w:rPr>
        <w:t>All school staff should be aware that abuse, neglect and safeguarding issues are rarely standalone events that can be covered by one definition or label. In most cases multiple issues will overlap with one another.</w:t>
      </w:r>
    </w:p>
    <w:p w14:paraId="6783F4E4" w14:textId="77777777" w:rsidR="002F6D32" w:rsidRDefault="002F6D32" w:rsidP="002F6D32">
      <w:pPr>
        <w:pStyle w:val="BodyText2"/>
        <w:rPr>
          <w:rFonts w:ascii="Arial" w:hAnsi="Arial" w:cs="Arial"/>
          <w:b w:val="0"/>
          <w:szCs w:val="24"/>
        </w:rPr>
      </w:pPr>
    </w:p>
    <w:p w14:paraId="4C56BC39" w14:textId="77777777" w:rsidR="002F6D32" w:rsidRDefault="002F6D32" w:rsidP="002F6D32">
      <w:pPr>
        <w:pStyle w:val="BodyText2"/>
        <w:rPr>
          <w:rFonts w:ascii="Arial" w:hAnsi="Arial" w:cs="Arial"/>
          <w:b w:val="0"/>
          <w:szCs w:val="24"/>
        </w:rPr>
      </w:pPr>
      <w:r>
        <w:rPr>
          <w:rFonts w:ascii="Arial" w:hAnsi="Arial" w:cs="Arial"/>
          <w:b w:val="0"/>
          <w:szCs w:val="24"/>
        </w:rPr>
        <w:t>Abuse is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14:paraId="367FB80A" w14:textId="77777777" w:rsidR="006522CE" w:rsidRDefault="006522CE" w:rsidP="002F6D32">
      <w:pPr>
        <w:pStyle w:val="BodyText2"/>
        <w:rPr>
          <w:rFonts w:ascii="Arial" w:hAnsi="Arial" w:cs="Arial"/>
          <w:b w:val="0"/>
          <w:szCs w:val="24"/>
        </w:rPr>
      </w:pPr>
    </w:p>
    <w:p w14:paraId="5CC42F99" w14:textId="77777777" w:rsidR="006522CE" w:rsidRDefault="006522CE" w:rsidP="002F6D32">
      <w:pPr>
        <w:pStyle w:val="BodyText2"/>
        <w:rPr>
          <w:rFonts w:ascii="Arial" w:hAnsi="Arial" w:cs="Arial"/>
          <w:b w:val="0"/>
          <w:szCs w:val="24"/>
        </w:rPr>
      </w:pPr>
      <w:r>
        <w:rPr>
          <w:rFonts w:ascii="Arial" w:hAnsi="Arial" w:cs="Arial"/>
          <w:b w:val="0"/>
          <w:szCs w:val="24"/>
        </w:rPr>
        <w:t>Behaviours linked to the likes of drug taking, alcohol abuse, truanting and sexting put children in danger.</w:t>
      </w:r>
    </w:p>
    <w:p w14:paraId="6D62E3DC" w14:textId="77777777" w:rsidR="00D9747F" w:rsidRDefault="00D9747F" w:rsidP="002F6D32">
      <w:pPr>
        <w:pStyle w:val="BodyText2"/>
        <w:rPr>
          <w:rFonts w:ascii="Arial" w:hAnsi="Arial" w:cs="Arial"/>
          <w:b w:val="0"/>
          <w:szCs w:val="24"/>
        </w:rPr>
      </w:pPr>
    </w:p>
    <w:p w14:paraId="05CC629D" w14:textId="77777777" w:rsidR="00D9747F" w:rsidRPr="00587C53" w:rsidRDefault="00D9747F" w:rsidP="00D9747F">
      <w:pPr>
        <w:pStyle w:val="Heading1"/>
        <w:numPr>
          <w:ilvl w:val="0"/>
          <w:numId w:val="36"/>
        </w:numPr>
        <w:jc w:val="left"/>
        <w:rPr>
          <w:rFonts w:cs="Arial"/>
          <w:b w:val="0"/>
          <w:sz w:val="24"/>
          <w:szCs w:val="24"/>
          <w:u w:val="single"/>
        </w:rPr>
      </w:pPr>
      <w:r w:rsidRPr="00587C53">
        <w:rPr>
          <w:rFonts w:cs="Arial"/>
          <w:sz w:val="24"/>
          <w:szCs w:val="24"/>
        </w:rPr>
        <w:t>NEGLECT</w:t>
      </w:r>
    </w:p>
    <w:p w14:paraId="0CEFE5E6" w14:textId="77777777" w:rsidR="00D9747F" w:rsidRPr="00587C53" w:rsidRDefault="00D9747F" w:rsidP="00D9747F">
      <w:pPr>
        <w:spacing w:after="0"/>
        <w:rPr>
          <w:rFonts w:ascii="Arial" w:hAnsi="Arial" w:cs="Arial"/>
          <w:sz w:val="24"/>
          <w:szCs w:val="24"/>
        </w:rPr>
      </w:pPr>
    </w:p>
    <w:p w14:paraId="6A535941" w14:textId="77777777" w:rsidR="00D9747F" w:rsidRDefault="00D9747F" w:rsidP="00D9747F">
      <w:pPr>
        <w:spacing w:after="0"/>
        <w:rPr>
          <w:rFonts w:ascii="Arial" w:hAnsi="Arial" w:cs="Arial"/>
          <w:sz w:val="24"/>
          <w:szCs w:val="24"/>
        </w:rPr>
      </w:pPr>
      <w:r w:rsidRPr="00587C53">
        <w:rPr>
          <w:rFonts w:ascii="Arial" w:hAnsi="Arial" w:cs="Arial"/>
          <w:sz w:val="24"/>
          <w:szCs w:val="24"/>
        </w:rPr>
        <w:t xml:space="preserve">Neglect is the persistent failure to meet a child's basic physical and/or psychological needs, likely to result in the serious impairment of the child's health or development.  Neglect may occur during pregnancy as a result </w:t>
      </w:r>
      <w:r>
        <w:rPr>
          <w:rFonts w:ascii="Arial" w:hAnsi="Arial" w:cs="Arial"/>
          <w:sz w:val="24"/>
          <w:szCs w:val="24"/>
        </w:rPr>
        <w:t xml:space="preserve">of </w:t>
      </w:r>
      <w:r w:rsidRPr="00587C53">
        <w:rPr>
          <w:rFonts w:ascii="Arial" w:hAnsi="Arial" w:cs="Arial"/>
          <w:sz w:val="24"/>
          <w:szCs w:val="24"/>
        </w:rPr>
        <w:t>maternal substance abuse. Once a child is born, neglect may involve</w:t>
      </w:r>
      <w:r>
        <w:rPr>
          <w:rFonts w:ascii="Arial" w:hAnsi="Arial" w:cs="Arial"/>
          <w:sz w:val="24"/>
          <w:szCs w:val="24"/>
        </w:rPr>
        <w:t xml:space="preserve"> a parent or carer failing to: </w:t>
      </w:r>
    </w:p>
    <w:p w14:paraId="1A94155E" w14:textId="77777777" w:rsidR="00D9747F" w:rsidRDefault="00D9747F" w:rsidP="00D9747F">
      <w:pPr>
        <w:spacing w:after="0"/>
        <w:rPr>
          <w:rFonts w:ascii="Arial" w:hAnsi="Arial" w:cs="Arial"/>
          <w:sz w:val="24"/>
          <w:szCs w:val="24"/>
        </w:rPr>
      </w:pPr>
    </w:p>
    <w:p w14:paraId="3E046933" w14:textId="77777777" w:rsidR="00D9747F" w:rsidRDefault="00D9747F" w:rsidP="00D9747F">
      <w:pPr>
        <w:pStyle w:val="ListParagraph"/>
        <w:numPr>
          <w:ilvl w:val="0"/>
          <w:numId w:val="11"/>
        </w:numPr>
        <w:spacing w:after="0"/>
        <w:rPr>
          <w:rFonts w:ascii="Arial" w:hAnsi="Arial" w:cs="Arial"/>
          <w:sz w:val="24"/>
          <w:szCs w:val="24"/>
        </w:rPr>
      </w:pPr>
      <w:r w:rsidRPr="00D146A9">
        <w:rPr>
          <w:rFonts w:ascii="Arial" w:hAnsi="Arial" w:cs="Arial"/>
          <w:sz w:val="24"/>
          <w:szCs w:val="24"/>
        </w:rPr>
        <w:t xml:space="preserve">provide adequate food, clothing and shelter (including exclusion from home or abandonment); </w:t>
      </w:r>
    </w:p>
    <w:p w14:paraId="4A44B041" w14:textId="77777777" w:rsidR="00D9747F" w:rsidRDefault="00D9747F" w:rsidP="00D9747F">
      <w:pPr>
        <w:pStyle w:val="ListParagraph"/>
        <w:numPr>
          <w:ilvl w:val="0"/>
          <w:numId w:val="11"/>
        </w:numPr>
        <w:spacing w:after="0"/>
        <w:rPr>
          <w:rFonts w:ascii="Arial" w:hAnsi="Arial" w:cs="Arial"/>
          <w:sz w:val="24"/>
          <w:szCs w:val="24"/>
        </w:rPr>
      </w:pPr>
      <w:r w:rsidRPr="00D146A9">
        <w:rPr>
          <w:rFonts w:ascii="Arial" w:hAnsi="Arial" w:cs="Arial"/>
          <w:sz w:val="24"/>
          <w:szCs w:val="24"/>
        </w:rPr>
        <w:t xml:space="preserve">protect a child from physical and emotional harm or danger; </w:t>
      </w:r>
    </w:p>
    <w:p w14:paraId="482A8893" w14:textId="77777777" w:rsidR="00D9747F" w:rsidRDefault="00D9747F" w:rsidP="00D9747F">
      <w:pPr>
        <w:pStyle w:val="ListParagraph"/>
        <w:numPr>
          <w:ilvl w:val="0"/>
          <w:numId w:val="11"/>
        </w:numPr>
        <w:spacing w:after="0"/>
        <w:rPr>
          <w:rFonts w:ascii="Arial" w:hAnsi="Arial" w:cs="Arial"/>
          <w:sz w:val="24"/>
          <w:szCs w:val="24"/>
        </w:rPr>
      </w:pPr>
      <w:r w:rsidRPr="00D146A9">
        <w:rPr>
          <w:rFonts w:ascii="Arial" w:hAnsi="Arial" w:cs="Arial"/>
          <w:sz w:val="24"/>
          <w:szCs w:val="24"/>
        </w:rPr>
        <w:t xml:space="preserve">ensure adequate supervision (including the use of inadequate care-givers); or </w:t>
      </w:r>
    </w:p>
    <w:p w14:paraId="22C65CE0" w14:textId="77777777" w:rsidR="00D9747F" w:rsidRDefault="00D9747F" w:rsidP="00D9747F">
      <w:pPr>
        <w:pStyle w:val="ListParagraph"/>
        <w:numPr>
          <w:ilvl w:val="0"/>
          <w:numId w:val="11"/>
        </w:numPr>
        <w:spacing w:after="0"/>
        <w:rPr>
          <w:rFonts w:ascii="Arial" w:hAnsi="Arial" w:cs="Arial"/>
          <w:sz w:val="24"/>
          <w:szCs w:val="24"/>
        </w:rPr>
      </w:pPr>
      <w:r w:rsidRPr="00D146A9">
        <w:rPr>
          <w:rFonts w:ascii="Arial" w:hAnsi="Arial" w:cs="Arial"/>
          <w:sz w:val="24"/>
          <w:szCs w:val="24"/>
        </w:rPr>
        <w:t xml:space="preserve">ensure access to appropriate medical care or treatment. </w:t>
      </w:r>
    </w:p>
    <w:p w14:paraId="2EE5BF50" w14:textId="77777777" w:rsidR="00D9747F" w:rsidRPr="00D146A9" w:rsidRDefault="00D9747F" w:rsidP="00D9747F">
      <w:pPr>
        <w:spacing w:after="0"/>
        <w:ind w:left="720"/>
        <w:rPr>
          <w:rFonts w:ascii="Arial" w:hAnsi="Arial" w:cs="Arial"/>
          <w:sz w:val="24"/>
          <w:szCs w:val="24"/>
        </w:rPr>
      </w:pPr>
    </w:p>
    <w:p w14:paraId="3EE933E8" w14:textId="77777777" w:rsidR="00D9747F" w:rsidRPr="00D146A9" w:rsidRDefault="00D9747F" w:rsidP="00D9747F">
      <w:pPr>
        <w:spacing w:after="0"/>
        <w:rPr>
          <w:rFonts w:ascii="Arial" w:hAnsi="Arial" w:cs="Arial"/>
          <w:sz w:val="24"/>
          <w:szCs w:val="24"/>
        </w:rPr>
      </w:pPr>
      <w:r w:rsidRPr="00D146A9">
        <w:rPr>
          <w:rFonts w:ascii="Arial" w:hAnsi="Arial" w:cs="Arial"/>
          <w:sz w:val="24"/>
          <w:szCs w:val="24"/>
        </w:rPr>
        <w:t>It may also include neglect of, or unresponsiveness to, a child's basic emotional needs.</w:t>
      </w:r>
    </w:p>
    <w:p w14:paraId="13792EF0" w14:textId="77777777" w:rsidR="00D9747F" w:rsidRPr="00587C53" w:rsidRDefault="00D9747F" w:rsidP="00D9747F">
      <w:pPr>
        <w:spacing w:after="0"/>
        <w:rPr>
          <w:rFonts w:ascii="Arial" w:hAnsi="Arial" w:cs="Arial"/>
          <w:sz w:val="24"/>
          <w:szCs w:val="24"/>
        </w:rPr>
      </w:pPr>
    </w:p>
    <w:p w14:paraId="2B0A76FE" w14:textId="77777777" w:rsidR="00D9747F" w:rsidRPr="00587C53" w:rsidRDefault="00D9747F" w:rsidP="00D9747F">
      <w:pPr>
        <w:tabs>
          <w:tab w:val="left" w:pos="0"/>
          <w:tab w:val="left" w:pos="10080"/>
          <w:tab w:val="left" w:pos="10800"/>
          <w:tab w:val="left" w:pos="11520"/>
          <w:tab w:val="left" w:pos="12240"/>
        </w:tabs>
        <w:spacing w:after="0"/>
        <w:rPr>
          <w:rFonts w:ascii="Arial" w:hAnsi="Arial" w:cs="Arial"/>
          <w:sz w:val="24"/>
          <w:szCs w:val="24"/>
        </w:rPr>
      </w:pPr>
      <w:r w:rsidRPr="00587C53">
        <w:rPr>
          <w:rFonts w:ascii="Arial" w:hAnsi="Arial" w:cs="Arial"/>
          <w:sz w:val="24"/>
          <w:szCs w:val="24"/>
        </w:rPr>
        <w:t>The following may be indicators of neglect (this is not designed to be used as a checklist):</w:t>
      </w:r>
    </w:p>
    <w:p w14:paraId="4B83C4E4" w14:textId="77777777" w:rsidR="00D9747F" w:rsidRPr="00587C53" w:rsidRDefault="00D9747F" w:rsidP="00D9747F">
      <w:pPr>
        <w:tabs>
          <w:tab w:val="left" w:pos="0"/>
          <w:tab w:val="left" w:pos="10080"/>
          <w:tab w:val="left" w:pos="10800"/>
          <w:tab w:val="left" w:pos="11520"/>
          <w:tab w:val="left" w:pos="12240"/>
        </w:tabs>
        <w:spacing w:after="0"/>
        <w:rPr>
          <w:rFonts w:ascii="Arial" w:hAnsi="Arial" w:cs="Arial"/>
          <w:sz w:val="24"/>
          <w:szCs w:val="24"/>
        </w:rPr>
      </w:pPr>
    </w:p>
    <w:p w14:paraId="192537C5"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Constant hunger;</w:t>
      </w:r>
    </w:p>
    <w:p w14:paraId="43D94B58"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Stealing, scavenging and/or hoarding food;</w:t>
      </w:r>
    </w:p>
    <w:p w14:paraId="022C5374"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color w:val="000000"/>
          <w:sz w:val="24"/>
          <w:szCs w:val="24"/>
        </w:rPr>
      </w:pPr>
      <w:r w:rsidRPr="00587C53">
        <w:rPr>
          <w:rFonts w:ascii="Arial" w:hAnsi="Arial" w:cs="Arial"/>
          <w:sz w:val="24"/>
          <w:szCs w:val="24"/>
        </w:rPr>
        <w:t>Frequent tiredness or listlessness;</w:t>
      </w:r>
    </w:p>
    <w:p w14:paraId="798A2C81"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Frequently dirty or unkempt;</w:t>
      </w:r>
    </w:p>
    <w:p w14:paraId="44DA46E1"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Often poorly or inappropriately clad for the weather;</w:t>
      </w:r>
    </w:p>
    <w:p w14:paraId="04DDF371"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Poor school attendance or often late for school;</w:t>
      </w:r>
    </w:p>
    <w:p w14:paraId="51D0F763"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Poor concentration;</w:t>
      </w:r>
    </w:p>
    <w:p w14:paraId="58AF79CA"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Affection or attention seeking behaviour;</w:t>
      </w:r>
    </w:p>
    <w:p w14:paraId="5EE018A4"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Illnesses or injuries that are left untreated;</w:t>
      </w:r>
    </w:p>
    <w:p w14:paraId="561E38BF"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lastRenderedPageBreak/>
        <w:t>Failure to achieve developmental milestones, for example growth, weight;</w:t>
      </w:r>
    </w:p>
    <w:p w14:paraId="6073EA2D" w14:textId="77777777" w:rsidR="00D9747F" w:rsidRPr="00587C53" w:rsidRDefault="00D9747F" w:rsidP="00D9747F">
      <w:pPr>
        <w:numPr>
          <w:ilvl w:val="0"/>
          <w:numId w:val="9"/>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Failure to develop intellectually or socially;</w:t>
      </w:r>
    </w:p>
    <w:p w14:paraId="59EBA4AD" w14:textId="77777777" w:rsidR="00D9747F" w:rsidRPr="00587C53" w:rsidRDefault="00D9747F" w:rsidP="00D9747F">
      <w:pPr>
        <w:numPr>
          <w:ilvl w:val="0"/>
          <w:numId w:val="9"/>
        </w:numPr>
        <w:autoSpaceDE w:val="0"/>
        <w:autoSpaceDN w:val="0"/>
        <w:adjustRightInd w:val="0"/>
        <w:spacing w:after="0" w:line="240" w:lineRule="auto"/>
        <w:ind w:left="0"/>
        <w:rPr>
          <w:rFonts w:ascii="Arial" w:hAnsi="Arial" w:cs="Arial"/>
          <w:color w:val="000000"/>
          <w:sz w:val="24"/>
          <w:szCs w:val="24"/>
        </w:rPr>
      </w:pPr>
      <w:r w:rsidRPr="00587C53">
        <w:rPr>
          <w:rFonts w:ascii="Arial" w:hAnsi="Arial" w:cs="Arial"/>
          <w:color w:val="000000"/>
          <w:sz w:val="24"/>
          <w:szCs w:val="24"/>
        </w:rPr>
        <w:t>Responsibility for activity that is not age appropriate such as cooking, ironing, caring for siblings;</w:t>
      </w:r>
    </w:p>
    <w:p w14:paraId="40196301" w14:textId="77777777" w:rsidR="00D9747F" w:rsidRPr="00587C53" w:rsidRDefault="00D9747F" w:rsidP="00D9747F">
      <w:pPr>
        <w:numPr>
          <w:ilvl w:val="0"/>
          <w:numId w:val="9"/>
        </w:numPr>
        <w:autoSpaceDE w:val="0"/>
        <w:autoSpaceDN w:val="0"/>
        <w:adjustRightInd w:val="0"/>
        <w:spacing w:after="0" w:line="240" w:lineRule="auto"/>
        <w:ind w:left="0"/>
        <w:rPr>
          <w:rFonts w:ascii="Arial" w:hAnsi="Arial" w:cs="Arial"/>
          <w:color w:val="000000"/>
          <w:sz w:val="24"/>
          <w:szCs w:val="24"/>
        </w:rPr>
      </w:pPr>
      <w:r w:rsidRPr="00587C53">
        <w:rPr>
          <w:rFonts w:ascii="Arial" w:hAnsi="Arial" w:cs="Arial"/>
          <w:color w:val="000000"/>
          <w:sz w:val="24"/>
          <w:szCs w:val="24"/>
        </w:rPr>
        <w:t>The child is regularly not collected or received from school; or</w:t>
      </w:r>
    </w:p>
    <w:p w14:paraId="28F7F542" w14:textId="77777777" w:rsidR="00D9747F" w:rsidRDefault="00D9747F" w:rsidP="00D9747F">
      <w:pPr>
        <w:numPr>
          <w:ilvl w:val="0"/>
          <w:numId w:val="9"/>
        </w:numPr>
        <w:autoSpaceDE w:val="0"/>
        <w:autoSpaceDN w:val="0"/>
        <w:adjustRightInd w:val="0"/>
        <w:spacing w:after="0" w:line="240" w:lineRule="auto"/>
        <w:ind w:left="0"/>
        <w:rPr>
          <w:rFonts w:ascii="Arial" w:hAnsi="Arial" w:cs="Arial"/>
          <w:color w:val="000000"/>
          <w:sz w:val="24"/>
          <w:szCs w:val="24"/>
        </w:rPr>
      </w:pPr>
      <w:r w:rsidRPr="00587C53">
        <w:rPr>
          <w:rFonts w:ascii="Arial" w:hAnsi="Arial" w:cs="Arial"/>
          <w:color w:val="000000"/>
          <w:sz w:val="24"/>
          <w:szCs w:val="24"/>
        </w:rPr>
        <w:t>The child is left at home alone or with inappropriate carers</w:t>
      </w:r>
      <w:r>
        <w:rPr>
          <w:rFonts w:ascii="Arial" w:hAnsi="Arial" w:cs="Arial"/>
          <w:color w:val="000000"/>
          <w:sz w:val="24"/>
          <w:szCs w:val="24"/>
        </w:rPr>
        <w:t>.</w:t>
      </w:r>
    </w:p>
    <w:p w14:paraId="4B889AED" w14:textId="77777777" w:rsidR="00D9747F" w:rsidRDefault="00D9747F" w:rsidP="00D9747F">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52AC478B" w14:textId="77777777" w:rsidR="002F6D32" w:rsidRDefault="002F6D32" w:rsidP="00D9747F">
      <w:pPr>
        <w:pStyle w:val="Heading1"/>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587C53">
        <w:rPr>
          <w:rFonts w:cs="Arial"/>
          <w:sz w:val="24"/>
          <w:szCs w:val="24"/>
        </w:rPr>
        <w:t>PHYSICAL ABUSE</w:t>
      </w:r>
    </w:p>
    <w:p w14:paraId="36418A58" w14:textId="77777777" w:rsidR="002F6D32" w:rsidRPr="002F6D32" w:rsidRDefault="002F6D32" w:rsidP="002F6D32">
      <w:pPr>
        <w:spacing w:after="0"/>
        <w:rPr>
          <w:lang w:eastAsia="en-GB"/>
        </w:rPr>
      </w:pPr>
    </w:p>
    <w:p w14:paraId="0B652C90" w14:textId="77777777" w:rsidR="002F6D32" w:rsidRPr="00587C53" w:rsidRDefault="002F6D32" w:rsidP="002F6D32">
      <w:pPr>
        <w:spacing w:after="0"/>
        <w:rPr>
          <w:rFonts w:ascii="Arial" w:hAnsi="Arial" w:cs="Arial"/>
          <w:bCs/>
          <w:sz w:val="24"/>
          <w:szCs w:val="24"/>
        </w:rPr>
      </w:pPr>
      <w:r>
        <w:rPr>
          <w:rFonts w:ascii="Arial" w:hAnsi="Arial" w:cs="Arial"/>
          <w:bCs/>
          <w:sz w:val="24"/>
          <w:szCs w:val="24"/>
          <w:lang w:val="en-US"/>
        </w:rPr>
        <w:t xml:space="preserve">A form of abuse which may </w:t>
      </w:r>
      <w:r w:rsidRPr="00587C53">
        <w:rPr>
          <w:rFonts w:ascii="Arial" w:hAnsi="Arial" w:cs="Arial"/>
          <w:bCs/>
          <w:sz w:val="24"/>
          <w:szCs w:val="24"/>
        </w:rPr>
        <w:t>involve hitting, shaking, throwing, poisoning, burning or scalding, drowning, suffocating or otherwise causing physical harm to a child.  Physical harm may also be caused when a parent or carer fabricates the symptoms of, or deliberately induces, illness in a child.</w:t>
      </w:r>
    </w:p>
    <w:p w14:paraId="436B3494" w14:textId="77777777" w:rsidR="002F6D32" w:rsidRPr="00587C53" w:rsidRDefault="002F6D32" w:rsidP="002F6D32">
      <w:pPr>
        <w:spacing w:after="0"/>
        <w:rPr>
          <w:rFonts w:ascii="Arial" w:hAnsi="Arial" w:cs="Arial"/>
          <w:bCs/>
          <w:sz w:val="24"/>
          <w:szCs w:val="24"/>
          <w:lang w:val="en-US"/>
        </w:rPr>
      </w:pPr>
    </w:p>
    <w:p w14:paraId="02CCE850" w14:textId="77777777" w:rsidR="002F6D32" w:rsidRPr="00587C53" w:rsidRDefault="002F6D32" w:rsidP="002F6D32">
      <w:pPr>
        <w:tabs>
          <w:tab w:val="left" w:pos="0"/>
          <w:tab w:val="left" w:pos="10080"/>
          <w:tab w:val="left" w:pos="10800"/>
          <w:tab w:val="left" w:pos="11520"/>
          <w:tab w:val="left" w:pos="12240"/>
        </w:tabs>
        <w:spacing w:after="0"/>
        <w:rPr>
          <w:rFonts w:ascii="Arial" w:hAnsi="Arial" w:cs="Arial"/>
          <w:sz w:val="24"/>
          <w:szCs w:val="24"/>
        </w:rPr>
      </w:pPr>
      <w:r w:rsidRPr="00587C53">
        <w:rPr>
          <w:rFonts w:ascii="Arial" w:hAnsi="Arial" w:cs="Arial"/>
          <w:sz w:val="24"/>
          <w:szCs w:val="24"/>
        </w:rPr>
        <w:t>The following may be indicators of physical abuse (this is not designed to be used as a checklist):</w:t>
      </w:r>
    </w:p>
    <w:p w14:paraId="09F8F0AD" w14:textId="77777777" w:rsidR="002F6D32" w:rsidRPr="00587C53" w:rsidRDefault="002F6D32" w:rsidP="002F6D32">
      <w:pPr>
        <w:tabs>
          <w:tab w:val="left" w:pos="0"/>
          <w:tab w:val="left" w:pos="10080"/>
          <w:tab w:val="left" w:pos="10800"/>
          <w:tab w:val="left" w:pos="11520"/>
          <w:tab w:val="left" w:pos="12240"/>
        </w:tabs>
        <w:spacing w:after="0"/>
        <w:rPr>
          <w:rFonts w:ascii="Arial" w:hAnsi="Arial" w:cs="Arial"/>
          <w:sz w:val="24"/>
          <w:szCs w:val="24"/>
        </w:rPr>
      </w:pPr>
    </w:p>
    <w:p w14:paraId="2E35C563"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Multiple bruises in clusters, or of uniform shape;</w:t>
      </w:r>
    </w:p>
    <w:p w14:paraId="5FE23BB3"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Bruises that carry an imprint, such as a hand or a belt;</w:t>
      </w:r>
    </w:p>
    <w:p w14:paraId="05191D55"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Bite marks;</w:t>
      </w:r>
    </w:p>
    <w:p w14:paraId="2F86F2D6"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Round burn marks;</w:t>
      </w:r>
    </w:p>
    <w:p w14:paraId="671ED4FB"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Multiple burn marks and burns on unusual areas of the body such as the back, shoulders or buttocks;</w:t>
      </w:r>
    </w:p>
    <w:p w14:paraId="24DD87D6"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An injury that is not consistent with the account given;</w:t>
      </w:r>
    </w:p>
    <w:p w14:paraId="61B0F0BC"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Changing or different accounts of how an injury occurred;</w:t>
      </w:r>
    </w:p>
    <w:p w14:paraId="5C104DE3"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Bald patches;</w:t>
      </w:r>
    </w:p>
    <w:p w14:paraId="7888E563"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Symptoms of drug or alcohol intoxication or poisoning;</w:t>
      </w:r>
    </w:p>
    <w:p w14:paraId="36D504B2"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Unaccountable covering of limbs, even in hot weather;</w:t>
      </w:r>
    </w:p>
    <w:p w14:paraId="2521F2B6"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Fear of going home or parents being contacted;</w:t>
      </w:r>
    </w:p>
    <w:p w14:paraId="226905FD"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Fear of medical help;</w:t>
      </w:r>
    </w:p>
    <w:p w14:paraId="32177488"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Fear of changing for PE;</w:t>
      </w:r>
    </w:p>
    <w:p w14:paraId="48DE5308" w14:textId="77777777" w:rsidR="002F6D32" w:rsidRPr="00587C53" w:rsidRDefault="002F6D32" w:rsidP="00EF5265">
      <w:pPr>
        <w:numPr>
          <w:ilvl w:val="0"/>
          <w:numId w:val="11"/>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Inexplicable fear of adults or over-compliance;</w:t>
      </w:r>
    </w:p>
    <w:p w14:paraId="14243AA4" w14:textId="77777777" w:rsidR="002F6D32" w:rsidRPr="00587C53" w:rsidRDefault="002F6D32"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Violence or aggression towards others including bullying; or</w:t>
      </w:r>
    </w:p>
    <w:p w14:paraId="4CEA6C29" w14:textId="77777777" w:rsidR="002F6D32" w:rsidRPr="00587C53" w:rsidRDefault="002F6D32"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sz w:val="24"/>
          <w:szCs w:val="24"/>
        </w:rPr>
      </w:pPr>
      <w:r w:rsidRPr="00587C53">
        <w:rPr>
          <w:rFonts w:cs="Arial"/>
          <w:b w:val="0"/>
          <w:sz w:val="24"/>
          <w:szCs w:val="24"/>
        </w:rPr>
        <w:t>Isolation from peers.</w:t>
      </w:r>
    </w:p>
    <w:p w14:paraId="58443EC7" w14:textId="77777777" w:rsidR="002F6D32" w:rsidRPr="00587C53" w:rsidRDefault="002F6D32" w:rsidP="002F6D3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4D2948FC" w14:textId="77777777" w:rsidR="00792764" w:rsidRDefault="00792764" w:rsidP="002F6D32">
      <w:pPr>
        <w:spacing w:after="0"/>
        <w:rPr>
          <w:rFonts w:ascii="Arial" w:hAnsi="Arial" w:cs="Arial"/>
          <w:sz w:val="24"/>
          <w:szCs w:val="24"/>
        </w:rPr>
      </w:pPr>
    </w:p>
    <w:p w14:paraId="43E1CC94" w14:textId="77777777" w:rsidR="00792764" w:rsidRPr="00587C53" w:rsidRDefault="00792764" w:rsidP="00D9747F">
      <w:pPr>
        <w:pStyle w:val="BodyText"/>
        <w:numPr>
          <w:ilvl w:val="0"/>
          <w:numId w:val="3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587C53">
        <w:rPr>
          <w:rFonts w:cs="Arial"/>
          <w:sz w:val="24"/>
          <w:szCs w:val="24"/>
        </w:rPr>
        <w:t>SEXUAL ABUSE</w:t>
      </w:r>
    </w:p>
    <w:p w14:paraId="48722C39" w14:textId="77777777" w:rsidR="00792764" w:rsidRPr="00587C53" w:rsidRDefault="00792764" w:rsidP="007927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5F17541B" w14:textId="77777777" w:rsidR="00792764" w:rsidRDefault="00792764" w:rsidP="007927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iCs/>
          <w:sz w:val="24"/>
          <w:szCs w:val="24"/>
        </w:rPr>
      </w:pPr>
      <w:r w:rsidRPr="00587C53">
        <w:rPr>
          <w:rFonts w:cs="Arial"/>
          <w:b w:val="0"/>
          <w:sz w:val="24"/>
          <w:szCs w:val="24"/>
        </w:rPr>
        <w:t xml:space="preserve">Sexual abuse involves forcing or enticing a child or young person to take part in sexual activities, </w:t>
      </w:r>
      <w:r w:rsidRPr="00587C53">
        <w:rPr>
          <w:rFonts w:cs="Arial"/>
          <w:b w:val="0"/>
          <w:iCs/>
          <w:sz w:val="24"/>
          <w:szCs w:val="24"/>
        </w:rPr>
        <w:t>not necessarily involving a high level of violence,</w:t>
      </w:r>
      <w:r w:rsidRPr="00587C53">
        <w:rPr>
          <w:rFonts w:cs="Arial"/>
          <w:b w:val="0"/>
          <w:sz w:val="24"/>
          <w:szCs w:val="24"/>
        </w:rPr>
        <w:t xml:space="preserve"> whether or not the child is aware of what is happening.  The activities may involve physical contact, including assault by penetration (for example, rape or oral sex) or </w:t>
      </w:r>
      <w:r w:rsidRPr="00587C53">
        <w:rPr>
          <w:rFonts w:cs="Arial"/>
          <w:b w:val="0"/>
          <w:iCs/>
          <w:sz w:val="24"/>
          <w:szCs w:val="24"/>
        </w:rPr>
        <w:t>non-penetrative acts such as masturbation, kissing, rubbing and touching outside of clothing</w:t>
      </w:r>
      <w:r w:rsidRPr="00587C53">
        <w:rPr>
          <w:rFonts w:cs="Arial"/>
          <w:b w:val="0"/>
          <w:i/>
          <w:sz w:val="24"/>
          <w:szCs w:val="24"/>
        </w:rPr>
        <w:t xml:space="preserve">.  </w:t>
      </w:r>
      <w:r w:rsidRPr="00587C53">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587C53">
        <w:rPr>
          <w:rFonts w:cs="Arial"/>
          <w:b w:val="0"/>
          <w:iCs/>
          <w:sz w:val="24"/>
          <w:szCs w:val="24"/>
        </w:rPr>
        <w:t xml:space="preserve">or grooming a child in preparation for abuse </w:t>
      </w:r>
      <w:r w:rsidRPr="00587C53">
        <w:rPr>
          <w:rFonts w:cs="Arial"/>
          <w:b w:val="0"/>
          <w:iCs/>
          <w:sz w:val="24"/>
          <w:szCs w:val="24"/>
        </w:rPr>
        <w:lastRenderedPageBreak/>
        <w:t>(including via the internet).  Sexual abuse is not solely perpetrated by adult males.  Women can also commit act of sexual abuse, as can other children.</w:t>
      </w:r>
    </w:p>
    <w:p w14:paraId="1D028200" w14:textId="77777777" w:rsidR="003E6F1D" w:rsidRDefault="003E6F1D" w:rsidP="0079276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iCs/>
          <w:sz w:val="24"/>
          <w:szCs w:val="24"/>
        </w:rPr>
      </w:pPr>
    </w:p>
    <w:p w14:paraId="04420CF3" w14:textId="77777777" w:rsidR="00792764" w:rsidRPr="00587C53" w:rsidRDefault="00792764" w:rsidP="00792764">
      <w:pPr>
        <w:tabs>
          <w:tab w:val="left" w:pos="0"/>
          <w:tab w:val="left" w:pos="10080"/>
          <w:tab w:val="left" w:pos="10800"/>
          <w:tab w:val="left" w:pos="11520"/>
          <w:tab w:val="left" w:pos="12240"/>
        </w:tabs>
        <w:spacing w:after="0"/>
        <w:rPr>
          <w:rFonts w:ascii="Arial" w:hAnsi="Arial" w:cs="Arial"/>
          <w:sz w:val="24"/>
          <w:szCs w:val="24"/>
        </w:rPr>
      </w:pPr>
      <w:r w:rsidRPr="00587C53">
        <w:rPr>
          <w:rFonts w:ascii="Arial" w:hAnsi="Arial" w:cs="Arial"/>
          <w:sz w:val="24"/>
          <w:szCs w:val="24"/>
        </w:rPr>
        <w:t>The following may be indicators of sexual abuse (this is not designed to be used as a checklist):</w:t>
      </w:r>
    </w:p>
    <w:p w14:paraId="74F77CAC" w14:textId="77777777" w:rsidR="00792764" w:rsidRPr="00587C53" w:rsidRDefault="00792764" w:rsidP="00792764">
      <w:pPr>
        <w:tabs>
          <w:tab w:val="left" w:pos="0"/>
          <w:tab w:val="left" w:pos="10080"/>
          <w:tab w:val="left" w:pos="10800"/>
          <w:tab w:val="left" w:pos="11520"/>
          <w:tab w:val="left" w:pos="12240"/>
        </w:tabs>
        <w:spacing w:after="0"/>
        <w:rPr>
          <w:rFonts w:ascii="Arial" w:hAnsi="Arial" w:cs="Arial"/>
          <w:sz w:val="24"/>
          <w:szCs w:val="24"/>
        </w:rPr>
      </w:pPr>
    </w:p>
    <w:p w14:paraId="5576CDBE"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Sexually explicit play or behaviour or age-inappropriate knowledge;</w:t>
      </w:r>
    </w:p>
    <w:p w14:paraId="49BFC438"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Anal or vaginal discharge, soreness or scratching;</w:t>
      </w:r>
    </w:p>
    <w:p w14:paraId="5CD77C26"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Reluctance to go home;</w:t>
      </w:r>
    </w:p>
    <w:p w14:paraId="51C2958C"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Inability to concentrate, tiredness;</w:t>
      </w:r>
    </w:p>
    <w:p w14:paraId="30EFEA3C"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Refusal to communicate;</w:t>
      </w:r>
    </w:p>
    <w:p w14:paraId="7EF9D97C"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Thrush, persistent complaints of stomach disorders or pains;</w:t>
      </w:r>
    </w:p>
    <w:p w14:paraId="52195425"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Eating disorders, for example anorexia nervosa and bulimia;</w:t>
      </w:r>
    </w:p>
    <w:p w14:paraId="30BDF113"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Attention seeking behaviour, self-mutilation, substance abuse;</w:t>
      </w:r>
    </w:p>
    <w:p w14:paraId="01D63362"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Aggressive behaviour including sexual harassment or molestation;</w:t>
      </w:r>
    </w:p>
    <w:p w14:paraId="117DE30A"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Unusual compliance;</w:t>
      </w:r>
    </w:p>
    <w:p w14:paraId="257B9F19"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Regressive behaviour, enuresis, soiling;</w:t>
      </w:r>
    </w:p>
    <w:p w14:paraId="12934FDC"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Frequent or open masturbation, touching others inappropriately;</w:t>
      </w:r>
    </w:p>
    <w:p w14:paraId="386B733A"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Depression, withdrawal, isolation from peer group;</w:t>
      </w:r>
    </w:p>
    <w:p w14:paraId="0D305CC7" w14:textId="77777777" w:rsidR="00792764" w:rsidRPr="00587C53"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Reluctance to undress for PE or swimming; or</w:t>
      </w:r>
    </w:p>
    <w:p w14:paraId="1363F691" w14:textId="77777777" w:rsidR="00792764" w:rsidRDefault="00792764" w:rsidP="00EF5265">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jc w:val="left"/>
        <w:rPr>
          <w:rFonts w:cs="Arial"/>
          <w:b w:val="0"/>
          <w:sz w:val="24"/>
          <w:szCs w:val="24"/>
        </w:rPr>
      </w:pPr>
      <w:r w:rsidRPr="00587C53">
        <w:rPr>
          <w:rFonts w:cs="Arial"/>
          <w:b w:val="0"/>
          <w:sz w:val="24"/>
          <w:szCs w:val="24"/>
        </w:rPr>
        <w:t>Bruises or scratches in the genital area.</w:t>
      </w:r>
    </w:p>
    <w:p w14:paraId="7CF6DBF5" w14:textId="77777777" w:rsidR="00C07F21" w:rsidRDefault="00C07F21" w:rsidP="00C07F2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25614A8E" w14:textId="77777777" w:rsidR="00C07F21" w:rsidRDefault="00C07F21" w:rsidP="00C07F2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C07F21">
        <w:rPr>
          <w:rFonts w:cs="Arial"/>
          <w:sz w:val="24"/>
          <w:szCs w:val="24"/>
        </w:rPr>
        <w:t>4.</w:t>
      </w:r>
      <w:r>
        <w:rPr>
          <w:rFonts w:cs="Arial"/>
          <w:b w:val="0"/>
          <w:sz w:val="24"/>
          <w:szCs w:val="24"/>
        </w:rPr>
        <w:t xml:space="preserve"> </w:t>
      </w:r>
      <w:r w:rsidRPr="00C07F21">
        <w:rPr>
          <w:rFonts w:cs="Arial"/>
          <w:sz w:val="24"/>
          <w:szCs w:val="24"/>
        </w:rPr>
        <w:t>SEXUAL EXPLOITATION</w:t>
      </w:r>
    </w:p>
    <w:p w14:paraId="2075E981" w14:textId="77777777" w:rsidR="00C07F21" w:rsidRDefault="00C07F21" w:rsidP="00C07F2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p>
    <w:p w14:paraId="668BAB04" w14:textId="77777777" w:rsidR="00C07F21" w:rsidRDefault="00C07F21" w:rsidP="00C07F2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587C53">
        <w:rPr>
          <w:rFonts w:cs="Arial"/>
          <w:b w:val="0"/>
          <w:sz w:val="24"/>
          <w:szCs w:val="24"/>
        </w:rPr>
        <w:t xml:space="preserve">Child sexual exploitation </w:t>
      </w:r>
      <w:r>
        <w:rPr>
          <w:rFonts w:cs="Arial"/>
          <w:b w:val="0"/>
          <w:sz w:val="24"/>
          <w:szCs w:val="24"/>
        </w:rPr>
        <w:t>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w:t>
      </w:r>
    </w:p>
    <w:p w14:paraId="172C984A" w14:textId="77777777" w:rsidR="00C07F21" w:rsidRDefault="00C07F21" w:rsidP="00C07F2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24DB0E93" w14:textId="77777777" w:rsidR="00C07F21" w:rsidRDefault="00C07F21" w:rsidP="00C07F2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 presence of any significant indicator for sexual exploitation should trigger a referral to children’s social care. The significant indicators are:</w:t>
      </w:r>
    </w:p>
    <w:p w14:paraId="02CAE005" w14:textId="77777777" w:rsidR="00C07F21" w:rsidRPr="00587C53" w:rsidRDefault="00C07F21" w:rsidP="00C07F2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3C00BF49" w14:textId="77777777" w:rsidR="00792764" w:rsidRDefault="00D9747F" w:rsidP="00D9747F">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Having a relationship of concern with a controlling adult or young person (this may involve physical and/or emotional abuse and/or gang activity),</w:t>
      </w:r>
    </w:p>
    <w:p w14:paraId="03B73874" w14:textId="77777777" w:rsidR="00D9747F" w:rsidRDefault="00D9747F" w:rsidP="00D9747F">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Entering and/or leaving vehicles driven by unknown adults,</w:t>
      </w:r>
    </w:p>
    <w:p w14:paraId="26FD77F5" w14:textId="77777777" w:rsidR="00D9747F" w:rsidRDefault="00D9747F" w:rsidP="00D9747F">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Possessing unexplained amounts of money, expensive clothes or other items,</w:t>
      </w:r>
    </w:p>
    <w:p w14:paraId="64EFC639" w14:textId="77777777" w:rsidR="00D9747F" w:rsidRDefault="00D9747F" w:rsidP="00D9747F">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Frequenting areas known for risky activities,</w:t>
      </w:r>
    </w:p>
    <w:p w14:paraId="5D9458D7" w14:textId="77777777" w:rsidR="00D9747F" w:rsidRDefault="00D9747F" w:rsidP="00D9747F">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Being groomed or abused via the Internet and mobile technology, and</w:t>
      </w:r>
    </w:p>
    <w:p w14:paraId="1F210BAC" w14:textId="77777777" w:rsidR="00D9747F" w:rsidRDefault="00D9747F" w:rsidP="00D9747F">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Having unexplained contact with hotels, taxi companies or fast food outlets.</w:t>
      </w:r>
    </w:p>
    <w:p w14:paraId="51C9779C" w14:textId="77777777" w:rsidR="00D9747F" w:rsidRDefault="00D9747F" w:rsidP="00D974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p>
    <w:p w14:paraId="38FE895E" w14:textId="77777777" w:rsidR="00D9747F" w:rsidRPr="00587C53" w:rsidRDefault="00D9747F" w:rsidP="007D7A8D">
      <w:pPr>
        <w:pStyle w:val="BodyText"/>
        <w:numPr>
          <w:ilvl w:val="0"/>
          <w:numId w:val="4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587C53">
        <w:rPr>
          <w:rFonts w:cs="Arial"/>
          <w:sz w:val="24"/>
          <w:szCs w:val="24"/>
        </w:rPr>
        <w:t>EMOTIONAL ABUSE</w:t>
      </w:r>
    </w:p>
    <w:p w14:paraId="17E8B1FE" w14:textId="77777777" w:rsidR="00D9747F" w:rsidRPr="00587C53" w:rsidRDefault="00D9747F" w:rsidP="00D974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p>
    <w:p w14:paraId="550124C1" w14:textId="77777777" w:rsidR="00D9747F" w:rsidRPr="00587C53" w:rsidRDefault="00D9747F" w:rsidP="00D974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587C53">
        <w:rPr>
          <w:rFonts w:cs="Arial"/>
          <w:b w:val="0"/>
          <w:sz w:val="24"/>
          <w:szCs w:val="24"/>
        </w:rPr>
        <w:t>Emotional abuse is the persistent emotional maltreatment of a child such as</w:t>
      </w:r>
      <w:r>
        <w:rPr>
          <w:rFonts w:cs="Arial"/>
          <w:b w:val="0"/>
          <w:sz w:val="24"/>
          <w:szCs w:val="24"/>
        </w:rPr>
        <w:t xml:space="preserve"> to cause severe and persistent </w:t>
      </w:r>
      <w:r w:rsidRPr="00587C53">
        <w:rPr>
          <w:rFonts w:cs="Arial"/>
          <w:b w:val="0"/>
          <w:sz w:val="24"/>
          <w:szCs w:val="24"/>
        </w:rPr>
        <w:t xml:space="preserve">adverse effects on the child's emotional development.  It may involve conveying to </w:t>
      </w:r>
      <w:r>
        <w:rPr>
          <w:rFonts w:cs="Arial"/>
          <w:b w:val="0"/>
          <w:sz w:val="24"/>
          <w:szCs w:val="24"/>
        </w:rPr>
        <w:t>children</w:t>
      </w:r>
      <w:r w:rsidRPr="00587C53">
        <w:rPr>
          <w:rFonts w:cs="Arial"/>
          <w:b w:val="0"/>
          <w:sz w:val="24"/>
          <w:szCs w:val="24"/>
        </w:rPr>
        <w:t xml:space="preserve"> that they are worthless or unloved, inadequate, or valued only insofar as they meet the needs of another person.  </w:t>
      </w:r>
      <w:r w:rsidRPr="00587C53">
        <w:rPr>
          <w:rFonts w:cs="Arial"/>
          <w:b w:val="0"/>
          <w:iCs/>
          <w:sz w:val="24"/>
          <w:szCs w:val="24"/>
        </w:rPr>
        <w:t xml:space="preserve">It may include not </w:t>
      </w:r>
      <w:r w:rsidRPr="00587C53">
        <w:rPr>
          <w:rFonts w:cs="Arial"/>
          <w:b w:val="0"/>
          <w:iCs/>
          <w:sz w:val="24"/>
          <w:szCs w:val="24"/>
        </w:rPr>
        <w:lastRenderedPageBreak/>
        <w:t>giving the child opportunities to express their views, deliberately silencing them or 'making fun' of what they say or how they communicate.</w:t>
      </w:r>
      <w:r w:rsidRPr="00587C53">
        <w:rPr>
          <w:rFonts w:cs="Arial"/>
          <w:b w:val="0"/>
          <w:sz w:val="24"/>
          <w:szCs w:val="24"/>
        </w:rPr>
        <w:t xml:space="preserve">  It may feature age or developmentally inappropriate expectations being imposed on children.  These may include </w:t>
      </w:r>
      <w:r>
        <w:rPr>
          <w:rFonts w:cs="Arial"/>
          <w:b w:val="0"/>
          <w:sz w:val="24"/>
          <w:szCs w:val="24"/>
        </w:rPr>
        <w:t>interactions that are beyond a</w:t>
      </w:r>
      <w:r w:rsidRPr="00587C53">
        <w:rPr>
          <w:rFonts w:cs="Arial"/>
          <w:b w:val="0"/>
          <w:sz w:val="24"/>
          <w:szCs w:val="24"/>
        </w:rPr>
        <w:t xml:space="preserve"> child's developmental capability, as well as overprotection and limitation of exploration and learning, or preventing the child participating in normal </w:t>
      </w:r>
      <w:r>
        <w:rPr>
          <w:rFonts w:cs="Arial"/>
          <w:b w:val="0"/>
          <w:sz w:val="24"/>
          <w:szCs w:val="24"/>
        </w:rPr>
        <w:t>social interaction.  It may</w:t>
      </w:r>
      <w:r w:rsidRPr="00587C53">
        <w:rPr>
          <w:rFonts w:cs="Arial"/>
          <w:b w:val="0"/>
          <w:sz w:val="24"/>
          <w:szCs w:val="24"/>
        </w:rPr>
        <w:t xml:space="preserve"> involve seeing or hearing the</w:t>
      </w:r>
      <w:r>
        <w:rPr>
          <w:rFonts w:cs="Arial"/>
          <w:b w:val="0"/>
          <w:sz w:val="24"/>
          <w:szCs w:val="24"/>
        </w:rPr>
        <w:t xml:space="preserve"> ill-treatment of another person.</w:t>
      </w:r>
      <w:r w:rsidRPr="00587C53">
        <w:rPr>
          <w:rFonts w:cs="Arial"/>
          <w:b w:val="0"/>
          <w:sz w:val="24"/>
          <w:szCs w:val="24"/>
        </w:rPr>
        <w:t xml:space="preserve">  It may involve serious bullying (including cyber bullying)</w:t>
      </w:r>
      <w:r w:rsidRPr="00587C53">
        <w:rPr>
          <w:rFonts w:cs="Arial"/>
          <w:b w:val="0"/>
          <w:i/>
          <w:sz w:val="24"/>
          <w:szCs w:val="24"/>
        </w:rPr>
        <w:t>,</w:t>
      </w:r>
      <w:r w:rsidRPr="00587C53">
        <w:rPr>
          <w:rFonts w:cs="Arial"/>
          <w:b w:val="0"/>
          <w:sz w:val="24"/>
          <w:szCs w:val="24"/>
        </w:rPr>
        <w:t xml:space="preserve"> causing children frequently to feel frightened or in danger, or the exploitation or corruption of children.  Some level of emotional abuse is involv</w:t>
      </w:r>
      <w:r>
        <w:rPr>
          <w:rFonts w:cs="Arial"/>
          <w:b w:val="0"/>
          <w:sz w:val="24"/>
          <w:szCs w:val="24"/>
        </w:rPr>
        <w:t>ed in all types of maltreatment.</w:t>
      </w:r>
    </w:p>
    <w:p w14:paraId="27EBE4E5" w14:textId="77777777" w:rsidR="00D9747F" w:rsidRPr="00587C53" w:rsidRDefault="00D9747F" w:rsidP="00D974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1FB8E46F" w14:textId="77777777" w:rsidR="00D9747F" w:rsidRDefault="00D9747F" w:rsidP="00D9747F">
      <w:pPr>
        <w:tabs>
          <w:tab w:val="left" w:pos="0"/>
          <w:tab w:val="left" w:pos="10080"/>
          <w:tab w:val="left" w:pos="10800"/>
          <w:tab w:val="left" w:pos="11520"/>
          <w:tab w:val="left" w:pos="12240"/>
        </w:tabs>
        <w:spacing w:after="0"/>
        <w:rPr>
          <w:rFonts w:ascii="Arial" w:hAnsi="Arial" w:cs="Arial"/>
          <w:sz w:val="24"/>
          <w:szCs w:val="24"/>
        </w:rPr>
      </w:pPr>
      <w:r w:rsidRPr="00587C53">
        <w:rPr>
          <w:rFonts w:ascii="Arial" w:hAnsi="Arial" w:cs="Arial"/>
          <w:sz w:val="24"/>
          <w:szCs w:val="24"/>
        </w:rPr>
        <w:t>The following may be indicators of emotional abuse (this is not designed to be used as a checklist):</w:t>
      </w:r>
    </w:p>
    <w:p w14:paraId="1320357E" w14:textId="77777777" w:rsidR="00D9747F" w:rsidRPr="00587C53" w:rsidRDefault="00D9747F" w:rsidP="00D9747F">
      <w:pPr>
        <w:tabs>
          <w:tab w:val="left" w:pos="0"/>
          <w:tab w:val="left" w:pos="10080"/>
          <w:tab w:val="left" w:pos="10800"/>
          <w:tab w:val="left" w:pos="11520"/>
          <w:tab w:val="left" w:pos="12240"/>
        </w:tabs>
        <w:spacing w:after="0"/>
        <w:rPr>
          <w:rFonts w:ascii="Arial" w:hAnsi="Arial" w:cs="Arial"/>
          <w:sz w:val="24"/>
          <w:szCs w:val="24"/>
        </w:rPr>
      </w:pPr>
    </w:p>
    <w:p w14:paraId="55B0DAF8" w14:textId="77777777" w:rsidR="00D9747F" w:rsidRPr="00587C53" w:rsidRDefault="00D9747F" w:rsidP="00D9747F">
      <w:pPr>
        <w:numPr>
          <w:ilvl w:val="0"/>
          <w:numId w:val="12"/>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The child consistently describes him/herself in very negative ways – as stupid, naughty, hopeless, ugly;</w:t>
      </w:r>
    </w:p>
    <w:p w14:paraId="7CCD3EC5" w14:textId="77777777" w:rsidR="00D9747F" w:rsidRPr="00587C53" w:rsidRDefault="00D9747F" w:rsidP="00D9747F">
      <w:pPr>
        <w:numPr>
          <w:ilvl w:val="0"/>
          <w:numId w:val="12"/>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Over-reaction to mistakes;</w:t>
      </w:r>
    </w:p>
    <w:p w14:paraId="68EE143C" w14:textId="77777777" w:rsidR="00D9747F" w:rsidRPr="00587C53" w:rsidRDefault="00D9747F" w:rsidP="00D9747F">
      <w:pPr>
        <w:numPr>
          <w:ilvl w:val="0"/>
          <w:numId w:val="12"/>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Delayed physical, mental or emotional development;</w:t>
      </w:r>
    </w:p>
    <w:p w14:paraId="108B27A1" w14:textId="77777777" w:rsidR="00D9747F" w:rsidRPr="00587C53" w:rsidRDefault="00D9747F" w:rsidP="00D9747F">
      <w:pPr>
        <w:numPr>
          <w:ilvl w:val="0"/>
          <w:numId w:val="12"/>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Sudden speech or sensory disorders;</w:t>
      </w:r>
    </w:p>
    <w:p w14:paraId="457BF932" w14:textId="77777777" w:rsidR="00D9747F" w:rsidRPr="00587C53" w:rsidRDefault="00D9747F" w:rsidP="00D9747F">
      <w:pPr>
        <w:numPr>
          <w:ilvl w:val="0"/>
          <w:numId w:val="12"/>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Inappropriate emotional responses, fantasies;</w:t>
      </w:r>
    </w:p>
    <w:p w14:paraId="4013C55C" w14:textId="77777777" w:rsidR="00D9747F" w:rsidRPr="00587C53" w:rsidRDefault="00D9747F" w:rsidP="00D9747F">
      <w:pPr>
        <w:numPr>
          <w:ilvl w:val="0"/>
          <w:numId w:val="12"/>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Neurotic behaviour: rocking, banging head, regression, tics and twitches;</w:t>
      </w:r>
    </w:p>
    <w:p w14:paraId="51873E3A" w14:textId="77777777" w:rsidR="00D9747F" w:rsidRPr="00587C53" w:rsidRDefault="00D9747F" w:rsidP="00D9747F">
      <w:pPr>
        <w:numPr>
          <w:ilvl w:val="0"/>
          <w:numId w:val="12"/>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587C53">
        <w:rPr>
          <w:rFonts w:ascii="Arial" w:hAnsi="Arial" w:cs="Arial"/>
          <w:sz w:val="24"/>
          <w:szCs w:val="24"/>
        </w:rPr>
        <w:t>Self harming, drug or solvent abuse;</w:t>
      </w:r>
    </w:p>
    <w:p w14:paraId="4C6B0ED0" w14:textId="77777777" w:rsidR="00D9747F" w:rsidRPr="00587C53" w:rsidRDefault="00D9747F" w:rsidP="00D9747F">
      <w:pPr>
        <w:pStyle w:val="Heading2"/>
        <w:numPr>
          <w:ilvl w:val="0"/>
          <w:numId w:val="12"/>
        </w:numPr>
        <w:ind w:left="0"/>
        <w:rPr>
          <w:rFonts w:cs="Arial"/>
          <w:b w:val="0"/>
          <w:szCs w:val="24"/>
        </w:rPr>
      </w:pPr>
      <w:r w:rsidRPr="00587C53">
        <w:rPr>
          <w:rFonts w:cs="Arial"/>
          <w:b w:val="0"/>
          <w:szCs w:val="24"/>
        </w:rPr>
        <w:t>Fear of parents being contacted;</w:t>
      </w:r>
    </w:p>
    <w:p w14:paraId="42240FF0" w14:textId="77777777" w:rsidR="00D9747F" w:rsidRPr="00587C53" w:rsidRDefault="00D9747F" w:rsidP="00D9747F">
      <w:pPr>
        <w:pStyle w:val="Heading2"/>
        <w:numPr>
          <w:ilvl w:val="0"/>
          <w:numId w:val="12"/>
        </w:numPr>
        <w:ind w:left="0"/>
        <w:rPr>
          <w:rFonts w:cs="Arial"/>
          <w:b w:val="0"/>
          <w:szCs w:val="24"/>
        </w:rPr>
      </w:pPr>
      <w:r w:rsidRPr="00587C53">
        <w:rPr>
          <w:rFonts w:cs="Arial"/>
          <w:b w:val="0"/>
          <w:szCs w:val="24"/>
        </w:rPr>
        <w:t>Running away;</w:t>
      </w:r>
    </w:p>
    <w:p w14:paraId="7C8443E0" w14:textId="77777777" w:rsidR="00D9747F" w:rsidRPr="00587C53" w:rsidRDefault="00D9747F" w:rsidP="00D9747F">
      <w:pPr>
        <w:pStyle w:val="Heading2"/>
        <w:numPr>
          <w:ilvl w:val="0"/>
          <w:numId w:val="12"/>
        </w:numPr>
        <w:ind w:left="0"/>
        <w:rPr>
          <w:rFonts w:cs="Arial"/>
          <w:b w:val="0"/>
          <w:szCs w:val="24"/>
        </w:rPr>
      </w:pPr>
      <w:r w:rsidRPr="00587C53">
        <w:rPr>
          <w:rFonts w:cs="Arial"/>
          <w:b w:val="0"/>
          <w:szCs w:val="24"/>
        </w:rPr>
        <w:t>Compulsive stealing;</w:t>
      </w:r>
    </w:p>
    <w:p w14:paraId="792CD278" w14:textId="77777777" w:rsidR="00D9747F" w:rsidRPr="00587C53" w:rsidRDefault="00D9747F" w:rsidP="00D9747F">
      <w:pPr>
        <w:pStyle w:val="Heading3"/>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rPr>
          <w:rFonts w:cs="Arial"/>
          <w:szCs w:val="24"/>
        </w:rPr>
      </w:pPr>
      <w:r w:rsidRPr="00587C53">
        <w:rPr>
          <w:rFonts w:cs="Arial"/>
          <w:szCs w:val="24"/>
        </w:rPr>
        <w:t>Appetite disorders - anorexia nervosa, bulimia; or</w:t>
      </w:r>
    </w:p>
    <w:p w14:paraId="47934D97" w14:textId="77777777" w:rsidR="00D9747F" w:rsidRDefault="00D9747F" w:rsidP="00D9747F">
      <w:pPr>
        <w:numPr>
          <w:ilvl w:val="0"/>
          <w:numId w:val="12"/>
        </w:numPr>
        <w:tabs>
          <w:tab w:val="left" w:pos="0"/>
          <w:tab w:val="left" w:pos="10080"/>
          <w:tab w:val="left" w:pos="10800"/>
          <w:tab w:val="left" w:pos="11520"/>
          <w:tab w:val="left" w:pos="12240"/>
        </w:tabs>
        <w:spacing w:after="0" w:line="240" w:lineRule="auto"/>
        <w:ind w:left="0"/>
        <w:rPr>
          <w:rFonts w:ascii="Arial" w:hAnsi="Arial" w:cs="Arial"/>
          <w:sz w:val="24"/>
          <w:szCs w:val="24"/>
        </w:rPr>
      </w:pPr>
      <w:r w:rsidRPr="00A637DA">
        <w:rPr>
          <w:rFonts w:ascii="Arial" w:hAnsi="Arial" w:cs="Arial"/>
          <w:sz w:val="24"/>
          <w:szCs w:val="24"/>
        </w:rPr>
        <w:t>Soiling, smearing faeces, enuresis.</w:t>
      </w:r>
    </w:p>
    <w:p w14:paraId="79146767" w14:textId="77777777" w:rsidR="00D9747F" w:rsidRPr="00A637DA" w:rsidRDefault="00D9747F" w:rsidP="00D9747F">
      <w:pPr>
        <w:tabs>
          <w:tab w:val="left" w:pos="0"/>
          <w:tab w:val="left" w:pos="10080"/>
          <w:tab w:val="left" w:pos="10800"/>
          <w:tab w:val="left" w:pos="11520"/>
          <w:tab w:val="left" w:pos="12240"/>
        </w:tabs>
        <w:spacing w:after="0" w:line="240" w:lineRule="auto"/>
        <w:ind w:left="-360"/>
        <w:rPr>
          <w:rFonts w:ascii="Arial" w:hAnsi="Arial" w:cs="Arial"/>
          <w:sz w:val="24"/>
          <w:szCs w:val="24"/>
        </w:rPr>
      </w:pPr>
    </w:p>
    <w:p w14:paraId="1ECFDA8C" w14:textId="77777777" w:rsidR="00D9747F" w:rsidRDefault="00D9747F" w:rsidP="00D9747F">
      <w:pPr>
        <w:spacing w:after="0"/>
        <w:rPr>
          <w:rFonts w:ascii="Arial" w:hAnsi="Arial" w:cs="Arial"/>
          <w:sz w:val="24"/>
          <w:szCs w:val="24"/>
        </w:rPr>
      </w:pPr>
      <w:r w:rsidRPr="00587C53">
        <w:rPr>
          <w:rFonts w:ascii="Arial" w:hAnsi="Arial" w:cs="Arial"/>
          <w:sz w:val="24"/>
          <w:szCs w:val="24"/>
        </w:rPr>
        <w:t>N.B.: Some situations where children stop communication suddenly (known as “traumatic mutism”) can indicate maltreatment.</w:t>
      </w:r>
    </w:p>
    <w:p w14:paraId="26FFF7B7" w14:textId="77777777" w:rsidR="002D3028" w:rsidRDefault="002D3028" w:rsidP="00D9747F">
      <w:pPr>
        <w:spacing w:after="0"/>
        <w:rPr>
          <w:rFonts w:ascii="Arial" w:hAnsi="Arial" w:cs="Arial"/>
          <w:sz w:val="24"/>
          <w:szCs w:val="24"/>
        </w:rPr>
      </w:pPr>
    </w:p>
    <w:p w14:paraId="44CEEC90" w14:textId="77777777" w:rsidR="002D3028" w:rsidRDefault="002D3028" w:rsidP="002D3028">
      <w:pPr>
        <w:pStyle w:val="ListParagraph"/>
        <w:numPr>
          <w:ilvl w:val="0"/>
          <w:numId w:val="38"/>
        </w:numPr>
        <w:spacing w:after="0"/>
        <w:rPr>
          <w:rFonts w:ascii="Arial" w:hAnsi="Arial" w:cs="Arial"/>
          <w:sz w:val="24"/>
          <w:szCs w:val="24"/>
        </w:rPr>
      </w:pPr>
      <w:r>
        <w:rPr>
          <w:rFonts w:ascii="Arial" w:hAnsi="Arial" w:cs="Arial"/>
          <w:sz w:val="24"/>
          <w:szCs w:val="24"/>
        </w:rPr>
        <w:t xml:space="preserve">Parents request removal of the child from home, </w:t>
      </w:r>
    </w:p>
    <w:p w14:paraId="51563C49" w14:textId="77777777" w:rsidR="002D3028" w:rsidRDefault="002D3028" w:rsidP="002D3028">
      <w:pPr>
        <w:pStyle w:val="ListParagraph"/>
        <w:numPr>
          <w:ilvl w:val="0"/>
          <w:numId w:val="38"/>
        </w:numPr>
        <w:spacing w:after="0"/>
        <w:rPr>
          <w:rFonts w:ascii="Arial" w:hAnsi="Arial" w:cs="Arial"/>
          <w:sz w:val="24"/>
          <w:szCs w:val="24"/>
        </w:rPr>
      </w:pPr>
      <w:r>
        <w:rPr>
          <w:rFonts w:ascii="Arial" w:hAnsi="Arial" w:cs="Arial"/>
          <w:sz w:val="24"/>
          <w:szCs w:val="24"/>
        </w:rPr>
        <w:t>Violence between adults in the household, or</w:t>
      </w:r>
    </w:p>
    <w:p w14:paraId="74538C8A" w14:textId="77777777" w:rsidR="002D3028" w:rsidRDefault="000C30E5" w:rsidP="002D3028">
      <w:pPr>
        <w:pStyle w:val="ListParagraph"/>
        <w:numPr>
          <w:ilvl w:val="0"/>
          <w:numId w:val="38"/>
        </w:numPr>
        <w:spacing w:after="0"/>
        <w:rPr>
          <w:rFonts w:ascii="Arial" w:hAnsi="Arial" w:cs="Arial"/>
          <w:sz w:val="24"/>
          <w:szCs w:val="24"/>
        </w:rPr>
      </w:pPr>
      <w:r>
        <w:rPr>
          <w:rFonts w:ascii="Arial" w:hAnsi="Arial" w:cs="Arial"/>
          <w:sz w:val="24"/>
          <w:szCs w:val="24"/>
        </w:rPr>
        <w:t>Evidence of coercion and control.</w:t>
      </w:r>
    </w:p>
    <w:p w14:paraId="44438A09" w14:textId="77777777" w:rsidR="000C30E5" w:rsidRDefault="000C30E5" w:rsidP="000C30E5">
      <w:pPr>
        <w:spacing w:after="0"/>
        <w:rPr>
          <w:rFonts w:ascii="Arial" w:hAnsi="Arial" w:cs="Arial"/>
          <w:sz w:val="24"/>
          <w:szCs w:val="24"/>
        </w:rPr>
      </w:pPr>
    </w:p>
    <w:p w14:paraId="6E135781" w14:textId="77777777" w:rsidR="000C30E5" w:rsidRPr="000C30E5" w:rsidRDefault="000C30E5" w:rsidP="007D7A8D">
      <w:pPr>
        <w:pStyle w:val="ListParagraph"/>
        <w:numPr>
          <w:ilvl w:val="0"/>
          <w:numId w:val="40"/>
        </w:numPr>
        <w:spacing w:after="0"/>
        <w:rPr>
          <w:rFonts w:ascii="Arial" w:hAnsi="Arial" w:cs="Arial"/>
          <w:b/>
          <w:sz w:val="24"/>
          <w:szCs w:val="24"/>
        </w:rPr>
      </w:pPr>
      <w:r w:rsidRPr="000C30E5">
        <w:rPr>
          <w:rFonts w:ascii="Arial" w:hAnsi="Arial" w:cs="Arial"/>
          <w:b/>
          <w:sz w:val="24"/>
          <w:szCs w:val="24"/>
        </w:rPr>
        <w:t>DISABLED CHILDREN</w:t>
      </w:r>
    </w:p>
    <w:p w14:paraId="7710E0B4" w14:textId="77777777" w:rsidR="00D9747F" w:rsidRPr="00587C53" w:rsidRDefault="00D9747F" w:rsidP="00D9747F">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p>
    <w:p w14:paraId="5D894882" w14:textId="77777777" w:rsidR="00236A1E" w:rsidRPr="00587C53" w:rsidRDefault="00236A1E" w:rsidP="002F6D3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587C53">
        <w:rPr>
          <w:rFonts w:cs="Arial"/>
          <w:b w:val="0"/>
          <w:sz w:val="24"/>
          <w:szCs w:val="24"/>
        </w:rPr>
        <w:t xml:space="preserve">When working with children with disabilities, practitioners need to be aware that additional </w:t>
      </w:r>
      <w:r w:rsidRPr="00587C53">
        <w:rPr>
          <w:rFonts w:cs="Arial"/>
          <w:b w:val="0"/>
          <w:bCs/>
          <w:sz w:val="24"/>
          <w:szCs w:val="24"/>
        </w:rPr>
        <w:t>possible indicators of</w:t>
      </w:r>
      <w:r w:rsidRPr="00587C53">
        <w:rPr>
          <w:rFonts w:cs="Arial"/>
          <w:b w:val="0"/>
          <w:sz w:val="24"/>
          <w:szCs w:val="24"/>
        </w:rPr>
        <w:t xml:space="preserve"> </w:t>
      </w:r>
      <w:r w:rsidRPr="00587C53">
        <w:rPr>
          <w:rFonts w:cs="Arial"/>
          <w:b w:val="0"/>
          <w:bCs/>
          <w:sz w:val="24"/>
          <w:szCs w:val="24"/>
        </w:rPr>
        <w:t xml:space="preserve">abuse </w:t>
      </w:r>
      <w:r w:rsidRPr="00587C53">
        <w:rPr>
          <w:rFonts w:cs="Arial"/>
          <w:b w:val="0"/>
          <w:sz w:val="24"/>
          <w:szCs w:val="24"/>
        </w:rPr>
        <w:t>and/or neglect may also include:</w:t>
      </w:r>
    </w:p>
    <w:p w14:paraId="76AF8B73" w14:textId="77777777" w:rsidR="00236A1E" w:rsidRPr="00587C53" w:rsidRDefault="00236A1E" w:rsidP="002F6D32">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4785AE04" w14:textId="77777777" w:rsidR="00236A1E" w:rsidRPr="00587C53" w:rsidRDefault="00236A1E" w:rsidP="00EF5265">
      <w:pPr>
        <w:numPr>
          <w:ilvl w:val="0"/>
          <w:numId w:val="3"/>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A bruise in a site that might not be of concern on an ambulant child such as the shin, might be of concern on a non-mobile child;</w:t>
      </w:r>
    </w:p>
    <w:p w14:paraId="6E71B760" w14:textId="77777777" w:rsidR="00236A1E" w:rsidRPr="00587C53" w:rsidRDefault="00236A1E" w:rsidP="00EF5265">
      <w:pPr>
        <w:numPr>
          <w:ilvl w:val="0"/>
          <w:numId w:val="3"/>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Not getting enough help with feeding leading to malnourishment;</w:t>
      </w:r>
    </w:p>
    <w:p w14:paraId="1B94DB9B" w14:textId="77777777" w:rsidR="00236A1E" w:rsidRPr="00587C53" w:rsidRDefault="00236A1E" w:rsidP="00EF5265">
      <w:pPr>
        <w:numPr>
          <w:ilvl w:val="0"/>
          <w:numId w:val="3"/>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Poor toileting arrangements;</w:t>
      </w:r>
    </w:p>
    <w:p w14:paraId="38B99B5B" w14:textId="77777777" w:rsidR="00236A1E" w:rsidRPr="00587C53" w:rsidRDefault="00236A1E" w:rsidP="00EF5265">
      <w:pPr>
        <w:numPr>
          <w:ilvl w:val="0"/>
          <w:numId w:val="3"/>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Lack of stimulation;</w:t>
      </w:r>
    </w:p>
    <w:p w14:paraId="4389C7ED" w14:textId="77777777" w:rsidR="00236A1E" w:rsidRPr="00587C53" w:rsidRDefault="00236A1E" w:rsidP="00EF5265">
      <w:pPr>
        <w:numPr>
          <w:ilvl w:val="0"/>
          <w:numId w:val="3"/>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Unjustified and/or excessive use of restraint;</w:t>
      </w:r>
    </w:p>
    <w:p w14:paraId="17C7AF15" w14:textId="77777777" w:rsidR="00236A1E" w:rsidRPr="00587C53" w:rsidRDefault="00236A1E" w:rsidP="00EF5265">
      <w:pPr>
        <w:numPr>
          <w:ilvl w:val="0"/>
          <w:numId w:val="3"/>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lastRenderedPageBreak/>
        <w:t>Rough handling, extreme behaviour modification such as deprivation of medication, food or clothing, disabling wheelchair batteries;</w:t>
      </w:r>
    </w:p>
    <w:p w14:paraId="62948641" w14:textId="77777777" w:rsidR="00236A1E" w:rsidRPr="00587C53" w:rsidRDefault="00236A1E" w:rsidP="00EF5265">
      <w:pPr>
        <w:numPr>
          <w:ilvl w:val="0"/>
          <w:numId w:val="4"/>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Unwillingness to try to learn a child’s means of communication;</w:t>
      </w:r>
    </w:p>
    <w:p w14:paraId="76EF4C58" w14:textId="77777777" w:rsidR="00236A1E" w:rsidRPr="00587C53" w:rsidRDefault="00236A1E" w:rsidP="00EF5265">
      <w:pPr>
        <w:numPr>
          <w:ilvl w:val="0"/>
          <w:numId w:val="4"/>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Ill-fitting equipment. for example callipers, sleep boards, inappropriate splinting;</w:t>
      </w:r>
    </w:p>
    <w:p w14:paraId="5550B8EA" w14:textId="77777777" w:rsidR="00236A1E" w:rsidRPr="00587C53" w:rsidRDefault="00236A1E" w:rsidP="00EF5265">
      <w:pPr>
        <w:numPr>
          <w:ilvl w:val="0"/>
          <w:numId w:val="4"/>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Misappropriation of a child’s finances; or</w:t>
      </w:r>
    </w:p>
    <w:p w14:paraId="14D2C70C" w14:textId="77777777" w:rsidR="00236A1E" w:rsidRDefault="00236A1E" w:rsidP="00EF5265">
      <w:pPr>
        <w:numPr>
          <w:ilvl w:val="0"/>
          <w:numId w:val="5"/>
        </w:numPr>
        <w:autoSpaceDE w:val="0"/>
        <w:autoSpaceDN w:val="0"/>
        <w:adjustRightInd w:val="0"/>
        <w:spacing w:after="0" w:line="240" w:lineRule="auto"/>
        <w:ind w:left="0"/>
        <w:rPr>
          <w:rFonts w:ascii="Arial" w:hAnsi="Arial" w:cs="Arial"/>
          <w:sz w:val="24"/>
          <w:szCs w:val="24"/>
        </w:rPr>
      </w:pPr>
      <w:r w:rsidRPr="00587C53">
        <w:rPr>
          <w:rFonts w:ascii="Arial" w:hAnsi="Arial" w:cs="Arial"/>
          <w:sz w:val="24"/>
          <w:szCs w:val="24"/>
        </w:rPr>
        <w:t>Inappropriate invasive procedures.</w:t>
      </w:r>
    </w:p>
    <w:p w14:paraId="752AC942" w14:textId="77777777" w:rsidR="00714222" w:rsidRDefault="00714222" w:rsidP="00714222">
      <w:pPr>
        <w:autoSpaceDE w:val="0"/>
        <w:autoSpaceDN w:val="0"/>
        <w:adjustRightInd w:val="0"/>
        <w:spacing w:after="0" w:line="240" w:lineRule="auto"/>
        <w:ind w:left="-360"/>
        <w:rPr>
          <w:rFonts w:ascii="Arial" w:hAnsi="Arial" w:cs="Arial"/>
          <w:sz w:val="24"/>
          <w:szCs w:val="24"/>
        </w:rPr>
      </w:pPr>
    </w:p>
    <w:p w14:paraId="0577E822" w14:textId="77777777" w:rsidR="00714222" w:rsidRDefault="00714222" w:rsidP="00714222">
      <w:pPr>
        <w:autoSpaceDE w:val="0"/>
        <w:autoSpaceDN w:val="0"/>
        <w:adjustRightInd w:val="0"/>
        <w:spacing w:after="0" w:line="240" w:lineRule="auto"/>
        <w:rPr>
          <w:rFonts w:ascii="Arial" w:hAnsi="Arial" w:cs="Arial"/>
          <w:sz w:val="24"/>
          <w:szCs w:val="24"/>
        </w:rPr>
      </w:pPr>
    </w:p>
    <w:p w14:paraId="64111D44" w14:textId="77777777" w:rsidR="007D7A8D" w:rsidRPr="00774266" w:rsidRDefault="00714222" w:rsidP="007D7A8D">
      <w:pPr>
        <w:pStyle w:val="ListParagraph"/>
        <w:numPr>
          <w:ilvl w:val="0"/>
          <w:numId w:val="40"/>
        </w:numPr>
        <w:autoSpaceDE w:val="0"/>
        <w:autoSpaceDN w:val="0"/>
        <w:adjustRightInd w:val="0"/>
        <w:spacing w:after="0" w:line="240" w:lineRule="auto"/>
        <w:rPr>
          <w:rFonts w:ascii="Arial" w:hAnsi="Arial" w:cs="Arial"/>
          <w:b/>
          <w:sz w:val="24"/>
          <w:szCs w:val="24"/>
        </w:rPr>
      </w:pPr>
      <w:r w:rsidRPr="00774266">
        <w:rPr>
          <w:rFonts w:ascii="Arial" w:hAnsi="Arial" w:cs="Arial"/>
          <w:b/>
          <w:sz w:val="24"/>
          <w:szCs w:val="24"/>
        </w:rPr>
        <w:t>PEER ON PEER ABUSE</w:t>
      </w:r>
    </w:p>
    <w:p w14:paraId="7F9CAD64" w14:textId="77777777" w:rsidR="007D7A8D" w:rsidRPr="00774266" w:rsidRDefault="007D7A8D" w:rsidP="007D7A8D">
      <w:pPr>
        <w:autoSpaceDE w:val="0"/>
        <w:autoSpaceDN w:val="0"/>
        <w:adjustRightInd w:val="0"/>
        <w:spacing w:after="0" w:line="240" w:lineRule="auto"/>
        <w:rPr>
          <w:rFonts w:ascii="Arial" w:hAnsi="Arial" w:cs="Arial"/>
          <w:b/>
          <w:sz w:val="24"/>
          <w:szCs w:val="24"/>
        </w:rPr>
      </w:pPr>
    </w:p>
    <w:p w14:paraId="38B4C08D" w14:textId="77777777" w:rsidR="007D7A8D" w:rsidRPr="00774266" w:rsidRDefault="00FB577A" w:rsidP="007D7A8D">
      <w:p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 xml:space="preserve">Children are capable of abusing their peers and this is known as </w:t>
      </w:r>
      <w:r w:rsidR="007D7A8D" w:rsidRPr="00774266">
        <w:rPr>
          <w:rFonts w:ascii="Arial" w:hAnsi="Arial" w:cs="Arial"/>
          <w:sz w:val="24"/>
          <w:szCs w:val="24"/>
        </w:rPr>
        <w:t>peer on peer abuse. This is most likely to include, but may not be limited to, bullying (including cyberbullying), gender based violence/se</w:t>
      </w:r>
      <w:r w:rsidRPr="00774266">
        <w:rPr>
          <w:rFonts w:ascii="Arial" w:hAnsi="Arial" w:cs="Arial"/>
          <w:sz w:val="24"/>
          <w:szCs w:val="24"/>
        </w:rPr>
        <w:t>xual assaults, sexting or initiation/hazing type violence.</w:t>
      </w:r>
    </w:p>
    <w:p w14:paraId="094BB85E" w14:textId="77777777" w:rsidR="00FB577A" w:rsidRPr="00774266" w:rsidRDefault="00FB577A" w:rsidP="007D7A8D">
      <w:pPr>
        <w:autoSpaceDE w:val="0"/>
        <w:autoSpaceDN w:val="0"/>
        <w:adjustRightInd w:val="0"/>
        <w:spacing w:after="0" w:line="240" w:lineRule="auto"/>
        <w:rPr>
          <w:rFonts w:ascii="Arial" w:hAnsi="Arial" w:cs="Arial"/>
          <w:sz w:val="24"/>
          <w:szCs w:val="24"/>
        </w:rPr>
      </w:pPr>
    </w:p>
    <w:p w14:paraId="38ECAB24" w14:textId="77777777" w:rsidR="00FB577A" w:rsidRPr="00774266" w:rsidRDefault="00FB577A" w:rsidP="007D7A8D">
      <w:p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Peer on peer abuse should not be tolerated or passed off as ‘banter’ or ‘part of growing up’.</w:t>
      </w:r>
    </w:p>
    <w:p w14:paraId="6A6E585F" w14:textId="77777777" w:rsidR="00FB577A" w:rsidRPr="00774266" w:rsidRDefault="00FB577A" w:rsidP="007D7A8D">
      <w:pPr>
        <w:autoSpaceDE w:val="0"/>
        <w:autoSpaceDN w:val="0"/>
        <w:adjustRightInd w:val="0"/>
        <w:spacing w:after="0" w:line="240" w:lineRule="auto"/>
        <w:rPr>
          <w:rFonts w:ascii="Arial" w:hAnsi="Arial" w:cs="Arial"/>
          <w:sz w:val="24"/>
          <w:szCs w:val="24"/>
        </w:rPr>
      </w:pPr>
    </w:p>
    <w:p w14:paraId="26411B9D" w14:textId="77777777" w:rsidR="00FB577A" w:rsidRPr="00774266" w:rsidRDefault="00FB577A" w:rsidP="007D7A8D">
      <w:p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 xml:space="preserve">All peer on </w:t>
      </w:r>
      <w:r w:rsidR="00C43BAB" w:rsidRPr="00774266">
        <w:rPr>
          <w:rFonts w:ascii="Arial" w:hAnsi="Arial" w:cs="Arial"/>
          <w:sz w:val="24"/>
          <w:szCs w:val="24"/>
        </w:rPr>
        <w:t xml:space="preserve">peer abuse should be considered a Safeguarding issue and responded to in line with the key procedures outlined on page 16 of the </w:t>
      </w:r>
      <w:r w:rsidR="00C805E7" w:rsidRPr="00774266">
        <w:rPr>
          <w:rFonts w:ascii="Arial" w:hAnsi="Arial" w:cs="Arial"/>
          <w:sz w:val="24"/>
          <w:szCs w:val="24"/>
        </w:rPr>
        <w:t xml:space="preserve">school’s </w:t>
      </w:r>
      <w:r w:rsidRPr="00774266">
        <w:rPr>
          <w:rFonts w:ascii="Arial" w:hAnsi="Arial" w:cs="Arial"/>
          <w:sz w:val="24"/>
          <w:szCs w:val="24"/>
        </w:rPr>
        <w:t>Safeguarding</w:t>
      </w:r>
      <w:r w:rsidR="00C43BAB" w:rsidRPr="00774266">
        <w:rPr>
          <w:rFonts w:ascii="Arial" w:hAnsi="Arial" w:cs="Arial"/>
          <w:sz w:val="24"/>
          <w:szCs w:val="24"/>
        </w:rPr>
        <w:t xml:space="preserve"> and Child Protection policy.</w:t>
      </w:r>
    </w:p>
    <w:p w14:paraId="2ACD2D7A" w14:textId="77777777" w:rsidR="003A0932" w:rsidRPr="00774266" w:rsidRDefault="003A0932" w:rsidP="007D7A8D">
      <w:pPr>
        <w:autoSpaceDE w:val="0"/>
        <w:autoSpaceDN w:val="0"/>
        <w:adjustRightInd w:val="0"/>
        <w:spacing w:after="0" w:line="240" w:lineRule="auto"/>
        <w:rPr>
          <w:rFonts w:ascii="Arial" w:hAnsi="Arial" w:cs="Arial"/>
          <w:sz w:val="24"/>
          <w:szCs w:val="24"/>
        </w:rPr>
      </w:pPr>
    </w:p>
    <w:p w14:paraId="1C567A30" w14:textId="77777777" w:rsidR="003A0932" w:rsidRPr="00774266" w:rsidRDefault="003A0932" w:rsidP="007D7A8D">
      <w:pPr>
        <w:autoSpaceDE w:val="0"/>
        <w:autoSpaceDN w:val="0"/>
        <w:adjustRightInd w:val="0"/>
        <w:spacing w:after="0" w:line="240" w:lineRule="auto"/>
        <w:rPr>
          <w:rFonts w:ascii="Arial" w:hAnsi="Arial" w:cs="Arial"/>
          <w:sz w:val="24"/>
          <w:szCs w:val="24"/>
        </w:rPr>
      </w:pPr>
    </w:p>
    <w:p w14:paraId="3C9A4740" w14:textId="77777777" w:rsidR="003A0932" w:rsidRPr="00774266" w:rsidRDefault="003A0932" w:rsidP="003A0932">
      <w:pPr>
        <w:pStyle w:val="ListParagraph"/>
        <w:numPr>
          <w:ilvl w:val="0"/>
          <w:numId w:val="40"/>
        </w:numPr>
        <w:autoSpaceDE w:val="0"/>
        <w:autoSpaceDN w:val="0"/>
        <w:adjustRightInd w:val="0"/>
        <w:spacing w:after="0" w:line="240" w:lineRule="auto"/>
        <w:rPr>
          <w:rFonts w:ascii="Arial" w:hAnsi="Arial" w:cs="Arial"/>
          <w:b/>
          <w:sz w:val="24"/>
          <w:szCs w:val="24"/>
        </w:rPr>
      </w:pPr>
      <w:r w:rsidRPr="00774266">
        <w:rPr>
          <w:rFonts w:ascii="Arial" w:hAnsi="Arial" w:cs="Arial"/>
          <w:b/>
          <w:sz w:val="24"/>
          <w:szCs w:val="24"/>
        </w:rPr>
        <w:t>YOUTH PRODUCED SEXUAL IMAGERY</w:t>
      </w:r>
    </w:p>
    <w:p w14:paraId="05AC247E" w14:textId="77777777" w:rsidR="003A0932" w:rsidRPr="00774266" w:rsidRDefault="003A0932" w:rsidP="003A0932">
      <w:pPr>
        <w:autoSpaceDE w:val="0"/>
        <w:autoSpaceDN w:val="0"/>
        <w:adjustRightInd w:val="0"/>
        <w:spacing w:after="0" w:line="240" w:lineRule="auto"/>
        <w:rPr>
          <w:rFonts w:ascii="Arial" w:hAnsi="Arial" w:cs="Arial"/>
          <w:b/>
          <w:sz w:val="24"/>
          <w:szCs w:val="24"/>
        </w:rPr>
      </w:pPr>
    </w:p>
    <w:p w14:paraId="380098C4" w14:textId="77777777" w:rsidR="003A0932" w:rsidRPr="00774266" w:rsidRDefault="003A0932" w:rsidP="003A0932">
      <w:p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Youth produced sexual imagery describes the practice of young people sharing images that they, or another young person</w:t>
      </w:r>
      <w:r w:rsidR="00C805E7" w:rsidRPr="00774266">
        <w:rPr>
          <w:rFonts w:ascii="Arial" w:hAnsi="Arial" w:cs="Arial"/>
          <w:sz w:val="24"/>
          <w:szCs w:val="24"/>
        </w:rPr>
        <w:t xml:space="preserve">, have created of themselves – either still photos or moving videos. </w:t>
      </w:r>
    </w:p>
    <w:p w14:paraId="09F16A61" w14:textId="77777777" w:rsidR="00C805E7" w:rsidRPr="00774266" w:rsidRDefault="00C805E7" w:rsidP="003A0932">
      <w:pPr>
        <w:autoSpaceDE w:val="0"/>
        <w:autoSpaceDN w:val="0"/>
        <w:adjustRightInd w:val="0"/>
        <w:spacing w:after="0" w:line="240" w:lineRule="auto"/>
        <w:rPr>
          <w:rFonts w:ascii="Arial" w:hAnsi="Arial" w:cs="Arial"/>
          <w:sz w:val="24"/>
          <w:szCs w:val="24"/>
        </w:rPr>
      </w:pPr>
    </w:p>
    <w:p w14:paraId="0D8AB02E" w14:textId="77777777" w:rsidR="00C805E7" w:rsidRPr="00774266" w:rsidRDefault="00C805E7" w:rsidP="003A0932">
      <w:p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Specifically this includes:</w:t>
      </w:r>
    </w:p>
    <w:p w14:paraId="1C959D3E" w14:textId="77777777" w:rsidR="00C805E7" w:rsidRPr="00774266" w:rsidRDefault="00C805E7" w:rsidP="00C805E7">
      <w:pPr>
        <w:pStyle w:val="ListParagraph"/>
        <w:numPr>
          <w:ilvl w:val="0"/>
          <w:numId w:val="5"/>
        </w:num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A person under the age of 18 creating and sharing sexual imagery of themselves with a peer under the age of 18.</w:t>
      </w:r>
    </w:p>
    <w:p w14:paraId="32BE26C5" w14:textId="77777777" w:rsidR="00C805E7" w:rsidRPr="00774266" w:rsidRDefault="00C805E7" w:rsidP="00C805E7">
      <w:pPr>
        <w:pStyle w:val="ListParagraph"/>
        <w:numPr>
          <w:ilvl w:val="0"/>
          <w:numId w:val="5"/>
        </w:num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A person under the age of 18 who shares sexual imagery created by another person under the age of 18 with a peer under the age of 18 or an adult.</w:t>
      </w:r>
    </w:p>
    <w:p w14:paraId="43E225D6" w14:textId="77777777" w:rsidR="00C805E7" w:rsidRPr="00774266" w:rsidRDefault="00C805E7" w:rsidP="00C805E7">
      <w:pPr>
        <w:pStyle w:val="ListParagraph"/>
        <w:numPr>
          <w:ilvl w:val="0"/>
          <w:numId w:val="5"/>
        </w:num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A person under the age of 18 is in possession of sexual imagery created by another person under the age of 18.</w:t>
      </w:r>
    </w:p>
    <w:p w14:paraId="55D26D84" w14:textId="77777777" w:rsidR="003A0932" w:rsidRPr="00C805E7" w:rsidRDefault="003A0932" w:rsidP="003A0932">
      <w:pPr>
        <w:autoSpaceDE w:val="0"/>
        <w:autoSpaceDN w:val="0"/>
        <w:adjustRightInd w:val="0"/>
        <w:spacing w:after="0" w:line="240" w:lineRule="auto"/>
        <w:rPr>
          <w:rFonts w:ascii="Arial" w:hAnsi="Arial" w:cs="Arial"/>
          <w:i/>
          <w:sz w:val="24"/>
          <w:szCs w:val="24"/>
        </w:rPr>
      </w:pPr>
    </w:p>
    <w:p w14:paraId="04C03494" w14:textId="77777777" w:rsidR="003A0932" w:rsidRPr="00774266" w:rsidRDefault="003A0932" w:rsidP="003A0932">
      <w:p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Creating and sharing sexual photos and videos of under-18’s is illegal and presents a range of risks which need careful management.</w:t>
      </w:r>
    </w:p>
    <w:p w14:paraId="5CADBA27" w14:textId="77777777" w:rsidR="00C805E7" w:rsidRPr="00774266" w:rsidRDefault="00C805E7" w:rsidP="003A0932">
      <w:pPr>
        <w:autoSpaceDE w:val="0"/>
        <w:autoSpaceDN w:val="0"/>
        <w:adjustRightInd w:val="0"/>
        <w:spacing w:after="0" w:line="240" w:lineRule="auto"/>
        <w:rPr>
          <w:rFonts w:ascii="Arial" w:hAnsi="Arial" w:cs="Arial"/>
          <w:sz w:val="24"/>
          <w:szCs w:val="24"/>
        </w:rPr>
      </w:pPr>
    </w:p>
    <w:p w14:paraId="0FCB4057" w14:textId="77777777" w:rsidR="00C805E7" w:rsidRPr="00774266" w:rsidRDefault="00C805E7" w:rsidP="00C805E7">
      <w:pPr>
        <w:autoSpaceDE w:val="0"/>
        <w:autoSpaceDN w:val="0"/>
        <w:adjustRightInd w:val="0"/>
        <w:spacing w:after="0" w:line="240" w:lineRule="auto"/>
        <w:rPr>
          <w:rFonts w:ascii="Arial" w:hAnsi="Arial" w:cs="Arial"/>
          <w:sz w:val="24"/>
          <w:szCs w:val="24"/>
        </w:rPr>
      </w:pPr>
      <w:r w:rsidRPr="00774266">
        <w:rPr>
          <w:rFonts w:ascii="Arial" w:hAnsi="Arial" w:cs="Arial"/>
          <w:sz w:val="24"/>
          <w:szCs w:val="24"/>
        </w:rPr>
        <w:t>All incidents involving youth produced sexual imagery should be responded to in line with the key procedures outlined on page 16 of the school’s Safeguarding and Child Protection policy.</w:t>
      </w:r>
    </w:p>
    <w:p w14:paraId="036FF8BD" w14:textId="77777777" w:rsidR="00C805E7" w:rsidRDefault="00C805E7" w:rsidP="00C805E7">
      <w:pPr>
        <w:autoSpaceDE w:val="0"/>
        <w:autoSpaceDN w:val="0"/>
        <w:adjustRightInd w:val="0"/>
        <w:spacing w:after="0" w:line="240" w:lineRule="auto"/>
        <w:rPr>
          <w:rFonts w:ascii="Arial" w:hAnsi="Arial" w:cs="Arial"/>
          <w:i/>
          <w:sz w:val="24"/>
          <w:szCs w:val="24"/>
        </w:rPr>
      </w:pPr>
    </w:p>
    <w:p w14:paraId="79A627CC" w14:textId="77777777" w:rsidR="00C805E7" w:rsidRDefault="00C805E7" w:rsidP="00C805E7">
      <w:pPr>
        <w:autoSpaceDE w:val="0"/>
        <w:autoSpaceDN w:val="0"/>
        <w:adjustRightInd w:val="0"/>
        <w:spacing w:after="0" w:line="240" w:lineRule="auto"/>
        <w:rPr>
          <w:rFonts w:ascii="Arial" w:hAnsi="Arial" w:cs="Arial"/>
          <w:i/>
          <w:sz w:val="24"/>
          <w:szCs w:val="24"/>
        </w:rPr>
      </w:pPr>
    </w:p>
    <w:p w14:paraId="7651C5B3" w14:textId="77777777" w:rsidR="00C805E7" w:rsidRDefault="00C805E7" w:rsidP="00C805E7">
      <w:pPr>
        <w:autoSpaceDE w:val="0"/>
        <w:autoSpaceDN w:val="0"/>
        <w:adjustRightInd w:val="0"/>
        <w:spacing w:after="0" w:line="240" w:lineRule="auto"/>
        <w:rPr>
          <w:rFonts w:ascii="Arial" w:hAnsi="Arial" w:cs="Arial"/>
          <w:i/>
          <w:sz w:val="24"/>
          <w:szCs w:val="24"/>
        </w:rPr>
      </w:pPr>
    </w:p>
    <w:p w14:paraId="3A1A6953" w14:textId="77777777" w:rsidR="00C805E7" w:rsidRDefault="00C805E7" w:rsidP="00C805E7">
      <w:pPr>
        <w:autoSpaceDE w:val="0"/>
        <w:autoSpaceDN w:val="0"/>
        <w:adjustRightInd w:val="0"/>
        <w:spacing w:after="0" w:line="240" w:lineRule="auto"/>
        <w:rPr>
          <w:rFonts w:ascii="Arial" w:hAnsi="Arial" w:cs="Arial"/>
          <w:i/>
          <w:sz w:val="24"/>
          <w:szCs w:val="24"/>
        </w:rPr>
      </w:pPr>
    </w:p>
    <w:p w14:paraId="22477463" w14:textId="77777777" w:rsidR="00C805E7" w:rsidRPr="003A0932" w:rsidRDefault="00C805E7" w:rsidP="003A0932">
      <w:pPr>
        <w:autoSpaceDE w:val="0"/>
        <w:autoSpaceDN w:val="0"/>
        <w:adjustRightInd w:val="0"/>
        <w:spacing w:after="0" w:line="240" w:lineRule="auto"/>
        <w:rPr>
          <w:rFonts w:ascii="Arial" w:hAnsi="Arial" w:cs="Arial"/>
          <w:i/>
          <w:sz w:val="24"/>
          <w:szCs w:val="24"/>
        </w:rPr>
      </w:pPr>
    </w:p>
    <w:p w14:paraId="2A48CEA3" w14:textId="77777777" w:rsidR="00714222" w:rsidRDefault="00714222" w:rsidP="00714222">
      <w:pPr>
        <w:autoSpaceDE w:val="0"/>
        <w:autoSpaceDN w:val="0"/>
        <w:adjustRightInd w:val="0"/>
        <w:spacing w:after="0" w:line="240" w:lineRule="auto"/>
        <w:rPr>
          <w:rFonts w:ascii="Arial" w:hAnsi="Arial" w:cs="Arial"/>
          <w:sz w:val="24"/>
          <w:szCs w:val="24"/>
        </w:rPr>
      </w:pPr>
    </w:p>
    <w:p w14:paraId="462C006E" w14:textId="77777777" w:rsidR="006522CE" w:rsidRDefault="006522CE" w:rsidP="006522CE">
      <w:pPr>
        <w:pStyle w:val="ListParagraph"/>
        <w:numPr>
          <w:ilvl w:val="0"/>
          <w:numId w:val="40"/>
        </w:numPr>
        <w:spacing w:after="0"/>
        <w:rPr>
          <w:rFonts w:ascii="Arial" w:hAnsi="Arial" w:cs="Arial"/>
          <w:b/>
          <w:sz w:val="24"/>
          <w:szCs w:val="24"/>
        </w:rPr>
      </w:pPr>
      <w:r w:rsidRPr="002D3028">
        <w:rPr>
          <w:rFonts w:ascii="Arial" w:hAnsi="Arial" w:cs="Arial"/>
          <w:b/>
          <w:sz w:val="24"/>
          <w:szCs w:val="24"/>
        </w:rPr>
        <w:lastRenderedPageBreak/>
        <w:t>RESPONSES FROM PARENTS</w:t>
      </w:r>
    </w:p>
    <w:p w14:paraId="2119652A" w14:textId="77777777" w:rsidR="006522CE" w:rsidRDefault="006522CE" w:rsidP="006522CE">
      <w:pPr>
        <w:spacing w:after="0"/>
        <w:rPr>
          <w:rFonts w:ascii="Arial" w:hAnsi="Arial" w:cs="Arial"/>
          <w:b/>
          <w:sz w:val="24"/>
          <w:szCs w:val="24"/>
        </w:rPr>
      </w:pPr>
    </w:p>
    <w:p w14:paraId="664AB0A1" w14:textId="77777777" w:rsidR="006522CE" w:rsidRDefault="006522CE" w:rsidP="006522CE">
      <w:pPr>
        <w:spacing w:after="0"/>
        <w:rPr>
          <w:rFonts w:ascii="Arial" w:hAnsi="Arial" w:cs="Arial"/>
          <w:sz w:val="24"/>
          <w:szCs w:val="24"/>
        </w:rPr>
      </w:pPr>
      <w:r>
        <w:rPr>
          <w:rFonts w:ascii="Arial" w:hAnsi="Arial" w:cs="Arial"/>
          <w:sz w:val="24"/>
          <w:szCs w:val="24"/>
        </w:rPr>
        <w:t>Research and experience indicates that the following responses from parents may suggest a cause for concern across all categories:</w:t>
      </w:r>
    </w:p>
    <w:p w14:paraId="5A670F6A" w14:textId="77777777" w:rsidR="006522CE" w:rsidRDefault="006522CE" w:rsidP="006522CE">
      <w:pPr>
        <w:spacing w:after="0"/>
        <w:rPr>
          <w:rFonts w:ascii="Arial" w:hAnsi="Arial" w:cs="Arial"/>
          <w:sz w:val="24"/>
          <w:szCs w:val="24"/>
        </w:rPr>
      </w:pPr>
    </w:p>
    <w:p w14:paraId="3EC74A2C" w14:textId="77777777" w:rsidR="006522CE" w:rsidRDefault="006522CE" w:rsidP="006522CE">
      <w:pPr>
        <w:pStyle w:val="ListParagraph"/>
        <w:numPr>
          <w:ilvl w:val="0"/>
          <w:numId w:val="38"/>
        </w:numPr>
        <w:spacing w:after="0"/>
        <w:rPr>
          <w:rFonts w:ascii="Arial" w:hAnsi="Arial" w:cs="Arial"/>
          <w:sz w:val="24"/>
          <w:szCs w:val="24"/>
        </w:rPr>
      </w:pPr>
      <w:r>
        <w:rPr>
          <w:rFonts w:ascii="Arial" w:hAnsi="Arial" w:cs="Arial"/>
          <w:sz w:val="24"/>
          <w:szCs w:val="24"/>
        </w:rPr>
        <w:t>Delay in seeking treatment that is obviously needed,</w:t>
      </w:r>
    </w:p>
    <w:p w14:paraId="7E754CB4" w14:textId="77777777" w:rsidR="006522CE" w:rsidRDefault="006522CE" w:rsidP="006522CE">
      <w:pPr>
        <w:pStyle w:val="ListParagraph"/>
        <w:numPr>
          <w:ilvl w:val="0"/>
          <w:numId w:val="38"/>
        </w:numPr>
        <w:spacing w:after="0"/>
        <w:rPr>
          <w:rFonts w:ascii="Arial" w:hAnsi="Arial" w:cs="Arial"/>
          <w:sz w:val="24"/>
          <w:szCs w:val="24"/>
        </w:rPr>
      </w:pPr>
      <w:r>
        <w:rPr>
          <w:rFonts w:ascii="Arial" w:hAnsi="Arial" w:cs="Arial"/>
          <w:sz w:val="24"/>
          <w:szCs w:val="24"/>
        </w:rPr>
        <w:t>Unawareness or denial of any injury, pain or loss of function (for example, a fractured limb),</w:t>
      </w:r>
    </w:p>
    <w:p w14:paraId="750C839B" w14:textId="77777777" w:rsidR="006522CE" w:rsidRDefault="006522CE" w:rsidP="006522CE">
      <w:pPr>
        <w:pStyle w:val="ListParagraph"/>
        <w:numPr>
          <w:ilvl w:val="0"/>
          <w:numId w:val="38"/>
        </w:numPr>
        <w:spacing w:after="0"/>
        <w:rPr>
          <w:rFonts w:ascii="Arial" w:hAnsi="Arial" w:cs="Arial"/>
          <w:sz w:val="24"/>
          <w:szCs w:val="24"/>
        </w:rPr>
      </w:pPr>
      <w:r>
        <w:rPr>
          <w:rFonts w:ascii="Arial" w:hAnsi="Arial" w:cs="Arial"/>
          <w:sz w:val="24"/>
          <w:szCs w:val="24"/>
        </w:rPr>
        <w:t>Incompatible explanations offered, several different explanations or the child is said to have acted in a way that is</w:t>
      </w:r>
      <w:r w:rsidR="00774266">
        <w:rPr>
          <w:rFonts w:ascii="Arial" w:hAnsi="Arial" w:cs="Arial"/>
          <w:sz w:val="24"/>
          <w:szCs w:val="24"/>
        </w:rPr>
        <w:t xml:space="preserve"> inappropria</w:t>
      </w:r>
      <w:r>
        <w:rPr>
          <w:rFonts w:ascii="Arial" w:hAnsi="Arial" w:cs="Arial"/>
          <w:sz w:val="24"/>
          <w:szCs w:val="24"/>
        </w:rPr>
        <w:t>te to her/his age and development,</w:t>
      </w:r>
    </w:p>
    <w:p w14:paraId="7C21D900" w14:textId="77777777" w:rsidR="006522CE" w:rsidRDefault="006522CE" w:rsidP="006522CE">
      <w:pPr>
        <w:pStyle w:val="ListParagraph"/>
        <w:numPr>
          <w:ilvl w:val="0"/>
          <w:numId w:val="38"/>
        </w:numPr>
        <w:spacing w:after="0"/>
        <w:rPr>
          <w:rFonts w:ascii="Arial" w:hAnsi="Arial" w:cs="Arial"/>
          <w:sz w:val="24"/>
          <w:szCs w:val="24"/>
        </w:rPr>
      </w:pPr>
      <w:r>
        <w:rPr>
          <w:rFonts w:ascii="Arial" w:hAnsi="Arial" w:cs="Arial"/>
          <w:sz w:val="24"/>
          <w:szCs w:val="24"/>
        </w:rPr>
        <w:t>Reluctance to give information or failure to mention other known relevant injuries,</w:t>
      </w:r>
    </w:p>
    <w:p w14:paraId="398ED368" w14:textId="77777777" w:rsidR="006522CE" w:rsidRDefault="006522CE" w:rsidP="006522CE">
      <w:pPr>
        <w:pStyle w:val="ListParagraph"/>
        <w:numPr>
          <w:ilvl w:val="0"/>
          <w:numId w:val="38"/>
        </w:numPr>
        <w:spacing w:after="0"/>
        <w:rPr>
          <w:rFonts w:ascii="Arial" w:hAnsi="Arial" w:cs="Arial"/>
          <w:sz w:val="24"/>
          <w:szCs w:val="24"/>
        </w:rPr>
      </w:pPr>
      <w:r>
        <w:rPr>
          <w:rFonts w:ascii="Arial" w:hAnsi="Arial" w:cs="Arial"/>
          <w:sz w:val="24"/>
          <w:szCs w:val="24"/>
        </w:rPr>
        <w:t>Frequent presentation of minor injuries,</w:t>
      </w:r>
    </w:p>
    <w:p w14:paraId="375100BE" w14:textId="77777777" w:rsidR="006522CE" w:rsidRDefault="006522CE" w:rsidP="006522CE">
      <w:pPr>
        <w:pStyle w:val="ListParagraph"/>
        <w:numPr>
          <w:ilvl w:val="0"/>
          <w:numId w:val="38"/>
        </w:numPr>
        <w:spacing w:after="0"/>
        <w:rPr>
          <w:rFonts w:ascii="Arial" w:hAnsi="Arial" w:cs="Arial"/>
          <w:sz w:val="24"/>
          <w:szCs w:val="24"/>
        </w:rPr>
      </w:pPr>
      <w:r>
        <w:rPr>
          <w:rFonts w:ascii="Arial" w:hAnsi="Arial" w:cs="Arial"/>
          <w:sz w:val="24"/>
          <w:szCs w:val="24"/>
        </w:rPr>
        <w:t>A persistently negative attitude towards the child,</w:t>
      </w:r>
    </w:p>
    <w:p w14:paraId="39964933" w14:textId="77777777" w:rsidR="006522CE" w:rsidRDefault="006522CE" w:rsidP="006522CE">
      <w:pPr>
        <w:pStyle w:val="ListParagraph"/>
        <w:numPr>
          <w:ilvl w:val="0"/>
          <w:numId w:val="38"/>
        </w:numPr>
        <w:spacing w:after="0"/>
        <w:rPr>
          <w:rFonts w:ascii="Arial" w:hAnsi="Arial" w:cs="Arial"/>
          <w:sz w:val="24"/>
          <w:szCs w:val="24"/>
        </w:rPr>
      </w:pPr>
      <w:r>
        <w:rPr>
          <w:rFonts w:ascii="Arial" w:hAnsi="Arial" w:cs="Arial"/>
          <w:sz w:val="24"/>
          <w:szCs w:val="24"/>
        </w:rPr>
        <w:t>Unrealistic expectations or constant complaints about the child,</w:t>
      </w:r>
    </w:p>
    <w:p w14:paraId="5582EAA4" w14:textId="77777777" w:rsidR="006522CE" w:rsidRDefault="006522CE" w:rsidP="006522CE">
      <w:pPr>
        <w:pStyle w:val="ListParagraph"/>
        <w:numPr>
          <w:ilvl w:val="0"/>
          <w:numId w:val="38"/>
        </w:numPr>
        <w:spacing w:after="0"/>
        <w:rPr>
          <w:rFonts w:ascii="Arial" w:hAnsi="Arial" w:cs="Arial"/>
          <w:sz w:val="24"/>
          <w:szCs w:val="24"/>
        </w:rPr>
      </w:pPr>
      <w:r>
        <w:rPr>
          <w:rFonts w:ascii="Arial" w:hAnsi="Arial" w:cs="Arial"/>
          <w:sz w:val="24"/>
          <w:szCs w:val="24"/>
        </w:rPr>
        <w:t>Alcohol misuse or other drug/substance misuse,</w:t>
      </w:r>
    </w:p>
    <w:p w14:paraId="1A706980" w14:textId="77777777" w:rsidR="006522CE" w:rsidRPr="007D7A8D" w:rsidRDefault="006522CE" w:rsidP="00714222">
      <w:pPr>
        <w:autoSpaceDE w:val="0"/>
        <w:autoSpaceDN w:val="0"/>
        <w:adjustRightInd w:val="0"/>
        <w:spacing w:after="0" w:line="240" w:lineRule="auto"/>
        <w:rPr>
          <w:rFonts w:ascii="Arial" w:hAnsi="Arial" w:cs="Arial"/>
          <w:sz w:val="24"/>
          <w:szCs w:val="24"/>
        </w:rPr>
      </w:pPr>
    </w:p>
    <w:p w14:paraId="658C17C2" w14:textId="77777777" w:rsidR="00714222" w:rsidRPr="007D7A8D" w:rsidRDefault="00714222" w:rsidP="00714222">
      <w:pPr>
        <w:autoSpaceDE w:val="0"/>
        <w:autoSpaceDN w:val="0"/>
        <w:adjustRightInd w:val="0"/>
        <w:spacing w:after="0" w:line="240" w:lineRule="auto"/>
        <w:rPr>
          <w:rFonts w:ascii="Arial" w:hAnsi="Arial" w:cs="Arial"/>
          <w:sz w:val="24"/>
          <w:szCs w:val="24"/>
        </w:rPr>
      </w:pPr>
    </w:p>
    <w:p w14:paraId="4A785986" w14:textId="77777777" w:rsidR="00714222" w:rsidRDefault="00714222" w:rsidP="00714222">
      <w:pPr>
        <w:autoSpaceDE w:val="0"/>
        <w:autoSpaceDN w:val="0"/>
        <w:adjustRightInd w:val="0"/>
        <w:spacing w:after="0" w:line="240" w:lineRule="auto"/>
        <w:rPr>
          <w:rFonts w:ascii="Arial" w:hAnsi="Arial" w:cs="Arial"/>
          <w:b/>
          <w:sz w:val="24"/>
          <w:szCs w:val="24"/>
        </w:rPr>
      </w:pPr>
    </w:p>
    <w:p w14:paraId="060F40AD" w14:textId="77777777" w:rsidR="00714222" w:rsidRPr="00714222" w:rsidRDefault="00714222" w:rsidP="00714222">
      <w:pPr>
        <w:autoSpaceDE w:val="0"/>
        <w:autoSpaceDN w:val="0"/>
        <w:adjustRightInd w:val="0"/>
        <w:spacing w:after="0" w:line="240" w:lineRule="auto"/>
        <w:rPr>
          <w:rFonts w:ascii="Arial" w:hAnsi="Arial" w:cs="Arial"/>
          <w:b/>
          <w:sz w:val="24"/>
          <w:szCs w:val="24"/>
        </w:rPr>
      </w:pPr>
    </w:p>
    <w:p w14:paraId="1230DBE8" w14:textId="77777777" w:rsidR="00236A1E" w:rsidRDefault="00236A1E" w:rsidP="00A637D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cs="Arial"/>
          <w:sz w:val="24"/>
          <w:szCs w:val="24"/>
        </w:rPr>
      </w:pPr>
      <w:r w:rsidRPr="00714222">
        <w:rPr>
          <w:rFonts w:cs="Arial"/>
          <w:sz w:val="24"/>
          <w:szCs w:val="24"/>
        </w:rPr>
        <w:br w:type="page"/>
      </w:r>
      <w:r w:rsidRPr="00587C53">
        <w:rPr>
          <w:rFonts w:cs="Arial"/>
          <w:sz w:val="24"/>
          <w:szCs w:val="24"/>
        </w:rPr>
        <w:lastRenderedPageBreak/>
        <w:t>APPENDIX TWO</w:t>
      </w:r>
    </w:p>
    <w:p w14:paraId="77710974" w14:textId="77777777" w:rsidR="00A637DA" w:rsidRPr="00587C53" w:rsidRDefault="00A637DA" w:rsidP="00A637DA">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cs="Arial"/>
          <w:sz w:val="24"/>
          <w:szCs w:val="24"/>
        </w:rPr>
      </w:pPr>
    </w:p>
    <w:p w14:paraId="46848D7E" w14:textId="77777777" w:rsidR="00236A1E" w:rsidRDefault="00236A1E" w:rsidP="00A637DA">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r w:rsidRPr="00587C53">
        <w:rPr>
          <w:rFonts w:cs="Arial"/>
          <w:color w:val="auto"/>
          <w:sz w:val="24"/>
          <w:szCs w:val="24"/>
        </w:rPr>
        <w:t>DEALING WITH A DISCLOSURE OF ABUSE</w:t>
      </w:r>
    </w:p>
    <w:p w14:paraId="6634F968" w14:textId="77777777" w:rsidR="00A637DA" w:rsidRPr="00A637DA" w:rsidRDefault="00A637DA" w:rsidP="00A637DA">
      <w:pPr>
        <w:spacing w:after="0" w:line="240" w:lineRule="auto"/>
        <w:rPr>
          <w:lang w:eastAsia="en-GB"/>
        </w:rPr>
      </w:pPr>
    </w:p>
    <w:p w14:paraId="1950F46F" w14:textId="77777777" w:rsidR="00236A1E" w:rsidRPr="00587C53" w:rsidRDefault="00236A1E" w:rsidP="00A637DA">
      <w:pPr>
        <w:tabs>
          <w:tab w:val="left" w:pos="0"/>
          <w:tab w:val="left" w:pos="10080"/>
          <w:tab w:val="left" w:pos="10800"/>
          <w:tab w:val="left" w:pos="11520"/>
          <w:tab w:val="left" w:pos="12240"/>
        </w:tabs>
        <w:spacing w:after="0" w:line="240" w:lineRule="auto"/>
        <w:rPr>
          <w:rFonts w:ascii="Arial" w:hAnsi="Arial" w:cs="Arial"/>
          <w:b/>
          <w:sz w:val="24"/>
          <w:szCs w:val="24"/>
        </w:rPr>
      </w:pPr>
      <w:r w:rsidRPr="00587C53">
        <w:rPr>
          <w:rFonts w:ascii="Arial" w:hAnsi="Arial" w:cs="Arial"/>
          <w:b/>
          <w:sz w:val="24"/>
          <w:szCs w:val="24"/>
        </w:rPr>
        <w:t>When a child tells me about abuse s/he has suffered, what must I remember?</w:t>
      </w:r>
    </w:p>
    <w:p w14:paraId="51BDFE25" w14:textId="77777777" w:rsidR="00236A1E" w:rsidRPr="00587C53" w:rsidRDefault="00236A1E" w:rsidP="00A637DA">
      <w:pPr>
        <w:tabs>
          <w:tab w:val="left" w:pos="0"/>
          <w:tab w:val="left" w:pos="10080"/>
          <w:tab w:val="left" w:pos="10800"/>
          <w:tab w:val="left" w:pos="11520"/>
          <w:tab w:val="left" w:pos="12240"/>
        </w:tabs>
        <w:spacing w:after="0" w:line="240" w:lineRule="auto"/>
        <w:rPr>
          <w:rFonts w:ascii="Arial" w:hAnsi="Arial" w:cs="Arial"/>
          <w:sz w:val="24"/>
          <w:szCs w:val="24"/>
        </w:rPr>
      </w:pPr>
    </w:p>
    <w:p w14:paraId="00CBB7A6"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Stay calm.</w:t>
      </w:r>
    </w:p>
    <w:p w14:paraId="2251057E"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Do not communicate shock, anger or embarrassment.</w:t>
      </w:r>
    </w:p>
    <w:p w14:paraId="194C705E"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Reassure the child.  Tell her/him you are pleased that s/he is speaking to you.</w:t>
      </w:r>
    </w:p>
    <w:p w14:paraId="247F90F7"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Never enter into a pact of secrecy with the child.  Assure her/him that you will try to help but let the child know that you will have to tell other people in order to do this.  State who this will be and why.</w:t>
      </w:r>
    </w:p>
    <w:p w14:paraId="4CE92883"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Tell her/him that you believe them.  Children very rarely lie about abuse; but s/he may have tried to tell others and not been heard or believed.</w:t>
      </w:r>
    </w:p>
    <w:p w14:paraId="27C40471"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Tell the child that it is not her/his fault.</w:t>
      </w:r>
    </w:p>
    <w:p w14:paraId="25EB32ED"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u w:val="single"/>
        </w:rPr>
      </w:pPr>
      <w:r w:rsidRPr="00587C53">
        <w:rPr>
          <w:rFonts w:ascii="Arial" w:hAnsi="Arial" w:cs="Arial"/>
          <w:sz w:val="24"/>
          <w:szCs w:val="24"/>
        </w:rPr>
        <w:t>Encourage the child to talk but do not ask "leading questions" or press for information.</w:t>
      </w:r>
    </w:p>
    <w:p w14:paraId="4B0D79B3"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Listen and remember.</w:t>
      </w:r>
    </w:p>
    <w:p w14:paraId="5F02AC6E"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Check that you have understood correctly what the child is trying to tell you.</w:t>
      </w:r>
    </w:p>
    <w:p w14:paraId="049DE117"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Praise the child for telling you.  Communicate that s/he has a right to be safe and protected.</w:t>
      </w:r>
    </w:p>
    <w:p w14:paraId="37D0DCC3"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Do not tell the child that what s/he experienced is dirty, naughty or bad.</w:t>
      </w:r>
    </w:p>
    <w:p w14:paraId="62B20186"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It is inappropriate to make any comments about the alleged offender.</w:t>
      </w:r>
    </w:p>
    <w:p w14:paraId="61F165F7"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Be aware that the child may retract what s/he has told you.  It is essential to record all you have heard.</w:t>
      </w:r>
    </w:p>
    <w:p w14:paraId="04E1B157" w14:textId="77777777" w:rsidR="00236A1E" w:rsidRPr="00587C53" w:rsidRDefault="00236A1E" w:rsidP="00EF5265">
      <w:pPr>
        <w:numPr>
          <w:ilvl w:val="0"/>
          <w:numId w:val="5"/>
        </w:numPr>
        <w:tabs>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At the end of the conversation, tell the child again who you are going to tell and why that person or those people need to know.</w:t>
      </w:r>
    </w:p>
    <w:p w14:paraId="615D0CB4" w14:textId="77777777" w:rsidR="00236A1E" w:rsidRPr="00587C53" w:rsidRDefault="00236A1E" w:rsidP="00EF5265">
      <w:pPr>
        <w:numPr>
          <w:ilvl w:val="0"/>
          <w:numId w:val="5"/>
        </w:numPr>
        <w:tabs>
          <w:tab w:val="left" w:pos="-90"/>
          <w:tab w:val="left" w:pos="990"/>
          <w:tab w:val="left" w:pos="10080"/>
          <w:tab w:val="left" w:pos="10800"/>
          <w:tab w:val="left" w:pos="11520"/>
          <w:tab w:val="left" w:pos="12240"/>
        </w:tabs>
        <w:spacing w:after="0" w:line="240" w:lineRule="auto"/>
        <w:rPr>
          <w:rFonts w:ascii="Arial" w:hAnsi="Arial" w:cs="Arial"/>
          <w:sz w:val="24"/>
          <w:szCs w:val="24"/>
        </w:rPr>
      </w:pPr>
      <w:r w:rsidRPr="00587C53">
        <w:rPr>
          <w:rFonts w:ascii="Arial" w:hAnsi="Arial" w:cs="Arial"/>
          <w:sz w:val="24"/>
          <w:szCs w:val="24"/>
        </w:rPr>
        <w:t>As soon as you can afterwards, make a detailed record of the conversation using the child’s own language.  Include any questions you may have asked.  Do not add any opinions or interpretations.</w:t>
      </w:r>
    </w:p>
    <w:p w14:paraId="49BD34C6" w14:textId="77777777" w:rsidR="00236A1E" w:rsidRPr="00587C53" w:rsidRDefault="00236A1E" w:rsidP="00A637DA">
      <w:pPr>
        <w:tabs>
          <w:tab w:val="left" w:pos="0"/>
          <w:tab w:val="left" w:pos="10080"/>
          <w:tab w:val="left" w:pos="10800"/>
          <w:tab w:val="left" w:pos="11520"/>
          <w:tab w:val="left" w:pos="12240"/>
        </w:tabs>
        <w:spacing w:after="0"/>
        <w:rPr>
          <w:rFonts w:ascii="Arial" w:hAnsi="Arial" w:cs="Arial"/>
          <w:sz w:val="24"/>
          <w:szCs w:val="24"/>
        </w:rPr>
      </w:pPr>
    </w:p>
    <w:p w14:paraId="7A9E7288" w14:textId="77777777" w:rsidR="00236A1E" w:rsidRPr="00587C53" w:rsidRDefault="00236A1E" w:rsidP="00A637DA">
      <w:pPr>
        <w:tabs>
          <w:tab w:val="left" w:pos="0"/>
          <w:tab w:val="left" w:pos="10080"/>
          <w:tab w:val="left" w:pos="10800"/>
          <w:tab w:val="left" w:pos="11520"/>
          <w:tab w:val="left" w:pos="12240"/>
        </w:tabs>
        <w:spacing w:after="0"/>
        <w:rPr>
          <w:rFonts w:ascii="Arial" w:hAnsi="Arial" w:cs="Arial"/>
          <w:sz w:val="24"/>
          <w:szCs w:val="24"/>
        </w:rPr>
      </w:pPr>
      <w:r w:rsidRPr="00587C53">
        <w:rPr>
          <w:rFonts w:ascii="Arial" w:hAnsi="Arial" w:cs="Arial"/>
          <w:sz w:val="24"/>
          <w:szCs w:val="24"/>
        </w:rPr>
        <w:t>NB It is not education staff’s role to seek disclosures.  Their role is to observe that something may be wrong, ask about it, listen, be available and try to make time to talk.</w:t>
      </w:r>
    </w:p>
    <w:p w14:paraId="2B9CCD1C" w14:textId="77777777" w:rsidR="00236A1E" w:rsidRPr="00587C53" w:rsidRDefault="00236A1E" w:rsidP="00A637DA">
      <w:pPr>
        <w:tabs>
          <w:tab w:val="left" w:pos="0"/>
          <w:tab w:val="left" w:pos="10080"/>
          <w:tab w:val="left" w:pos="10800"/>
          <w:tab w:val="left" w:pos="11520"/>
          <w:tab w:val="left" w:pos="12240"/>
        </w:tabs>
        <w:spacing w:after="0"/>
        <w:rPr>
          <w:rFonts w:ascii="Arial" w:hAnsi="Arial" w:cs="Arial"/>
          <w:b/>
          <w:sz w:val="24"/>
          <w:szCs w:val="24"/>
        </w:rPr>
      </w:pPr>
    </w:p>
    <w:p w14:paraId="39756ED5" w14:textId="77777777" w:rsidR="00236A1E" w:rsidRDefault="00236A1E" w:rsidP="00A637DA">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rPr>
      </w:pPr>
      <w:r w:rsidRPr="00587C53">
        <w:rPr>
          <w:rFonts w:cs="Arial"/>
          <w:b/>
          <w:szCs w:val="24"/>
        </w:rPr>
        <w:t>Immediately afterwards</w:t>
      </w:r>
    </w:p>
    <w:p w14:paraId="6929BC0A" w14:textId="77777777" w:rsidR="0089151E" w:rsidRDefault="0089151E" w:rsidP="00A637DA">
      <w:pPr>
        <w:tabs>
          <w:tab w:val="left" w:pos="0"/>
          <w:tab w:val="left" w:pos="10080"/>
          <w:tab w:val="left" w:pos="10800"/>
          <w:tab w:val="left" w:pos="11520"/>
          <w:tab w:val="left" w:pos="12240"/>
        </w:tabs>
        <w:spacing w:after="0"/>
        <w:rPr>
          <w:rFonts w:ascii="Arial" w:hAnsi="Arial" w:cs="Arial"/>
          <w:sz w:val="24"/>
          <w:szCs w:val="24"/>
        </w:rPr>
      </w:pPr>
    </w:p>
    <w:p w14:paraId="011FC399" w14:textId="77777777" w:rsidR="00236A1E" w:rsidRPr="00587C53" w:rsidRDefault="00236A1E" w:rsidP="00A637DA">
      <w:pPr>
        <w:tabs>
          <w:tab w:val="left" w:pos="0"/>
          <w:tab w:val="left" w:pos="10080"/>
          <w:tab w:val="left" w:pos="10800"/>
          <w:tab w:val="left" w:pos="11520"/>
          <w:tab w:val="left" w:pos="12240"/>
        </w:tabs>
        <w:spacing w:after="0"/>
        <w:rPr>
          <w:rFonts w:ascii="Arial" w:hAnsi="Arial" w:cs="Arial"/>
          <w:sz w:val="24"/>
          <w:szCs w:val="24"/>
        </w:rPr>
      </w:pPr>
      <w:r w:rsidRPr="00CB32FF">
        <w:rPr>
          <w:rFonts w:ascii="Arial" w:hAnsi="Arial" w:cs="Arial"/>
          <w:b/>
          <w:sz w:val="24"/>
          <w:szCs w:val="24"/>
        </w:rPr>
        <w:t>You must not deal with this yourself</w:t>
      </w:r>
      <w:r w:rsidRPr="00587C53">
        <w:rPr>
          <w:rFonts w:ascii="Arial" w:hAnsi="Arial" w:cs="Arial"/>
          <w:sz w:val="24"/>
          <w:szCs w:val="24"/>
        </w:rPr>
        <w:t>.  Clear indications or disclosure of abuse must be reported to children’s social care without delay, by t</w:t>
      </w:r>
      <w:r w:rsidR="00693DB2">
        <w:rPr>
          <w:rFonts w:ascii="Arial" w:hAnsi="Arial" w:cs="Arial"/>
          <w:sz w:val="24"/>
          <w:szCs w:val="24"/>
        </w:rPr>
        <w:t>he Designated Safeguarding Lead or deputy.</w:t>
      </w:r>
    </w:p>
    <w:p w14:paraId="3A9F70A4" w14:textId="77777777" w:rsidR="00236A1E" w:rsidRPr="00587C53" w:rsidRDefault="00236A1E" w:rsidP="00A637DA">
      <w:pPr>
        <w:tabs>
          <w:tab w:val="left" w:pos="0"/>
          <w:tab w:val="left" w:pos="10080"/>
          <w:tab w:val="left" w:pos="10800"/>
          <w:tab w:val="left" w:pos="11520"/>
          <w:tab w:val="left" w:pos="12240"/>
        </w:tabs>
        <w:spacing w:after="0"/>
        <w:rPr>
          <w:rFonts w:ascii="Arial" w:hAnsi="Arial" w:cs="Arial"/>
          <w:sz w:val="24"/>
          <w:szCs w:val="24"/>
        </w:rPr>
      </w:pPr>
    </w:p>
    <w:p w14:paraId="11B115EE" w14:textId="77777777" w:rsidR="00236A1E" w:rsidRPr="00587C53" w:rsidRDefault="00236A1E" w:rsidP="00785371">
      <w:pPr>
        <w:tabs>
          <w:tab w:val="left" w:pos="0"/>
          <w:tab w:val="left" w:pos="10080"/>
          <w:tab w:val="left" w:pos="10800"/>
          <w:tab w:val="left" w:pos="11520"/>
          <w:tab w:val="left" w:pos="12240"/>
        </w:tabs>
        <w:rPr>
          <w:rFonts w:ascii="Arial" w:hAnsi="Arial" w:cs="Arial"/>
          <w:b/>
          <w:sz w:val="24"/>
          <w:szCs w:val="24"/>
        </w:rPr>
      </w:pPr>
      <w:r w:rsidRPr="00587C53">
        <w:rPr>
          <w:rFonts w:ascii="Arial" w:hAnsi="Arial" w:cs="Arial"/>
          <w:sz w:val="24"/>
          <w:szCs w:val="24"/>
        </w:rPr>
        <w:t xml:space="preserve">Children making a disclosure may do so with difficulty, having chosen carefully to whom they will speak.  Listening to and supporting a child/young person who has been abused can be traumatic for the adults involved.  Support for you will be available from your Designated Safeguarding Lead </w:t>
      </w:r>
      <w:r w:rsidR="00693DB2">
        <w:rPr>
          <w:rFonts w:ascii="Arial" w:hAnsi="Arial" w:cs="Arial"/>
          <w:sz w:val="24"/>
          <w:szCs w:val="24"/>
        </w:rPr>
        <w:t>or deputy.</w:t>
      </w:r>
      <w:r w:rsidRPr="00587C53">
        <w:rPr>
          <w:rFonts w:ascii="Arial" w:hAnsi="Arial" w:cs="Arial"/>
          <w:sz w:val="24"/>
          <w:szCs w:val="24"/>
        </w:rPr>
        <w:br w:type="page"/>
      </w:r>
    </w:p>
    <w:p w14:paraId="51A2FBF0" w14:textId="77777777" w:rsidR="00236A1E" w:rsidRPr="00587C53" w:rsidRDefault="004C59B0" w:rsidP="00236A1E">
      <w:pPr>
        <w:pStyle w:val="NoSpacing"/>
        <w:jc w:val="right"/>
        <w:rPr>
          <w:rFonts w:ascii="Arial" w:hAnsi="Arial" w:cs="Arial"/>
          <w:b/>
          <w:sz w:val="24"/>
          <w:szCs w:val="24"/>
        </w:rPr>
      </w:pPr>
      <w:r>
        <w:rPr>
          <w:rFonts w:ascii="Arial" w:hAnsi="Arial" w:cs="Arial"/>
          <w:b/>
          <w:sz w:val="24"/>
          <w:szCs w:val="24"/>
        </w:rPr>
        <w:lastRenderedPageBreak/>
        <w:t>APPENDIX THREE</w:t>
      </w:r>
    </w:p>
    <w:p w14:paraId="74A81408" w14:textId="77777777" w:rsidR="00236A1E" w:rsidRPr="00587C53" w:rsidRDefault="00236A1E" w:rsidP="00236A1E">
      <w:pPr>
        <w:pStyle w:val="NoSpacing"/>
        <w:jc w:val="center"/>
        <w:rPr>
          <w:rFonts w:ascii="Arial" w:hAnsi="Arial" w:cs="Arial"/>
          <w:b/>
          <w:sz w:val="24"/>
          <w:szCs w:val="24"/>
        </w:rPr>
      </w:pPr>
      <w:r w:rsidRPr="00587C53">
        <w:rPr>
          <w:rFonts w:ascii="Arial" w:hAnsi="Arial" w:cs="Arial"/>
          <w:b/>
          <w:sz w:val="24"/>
          <w:szCs w:val="24"/>
        </w:rPr>
        <w:t xml:space="preserve">PREVENTING VIOLENT EXTREMISM - </w:t>
      </w:r>
    </w:p>
    <w:p w14:paraId="6F155BAF" w14:textId="77777777" w:rsidR="00236A1E" w:rsidRPr="00587C53" w:rsidRDefault="00236A1E" w:rsidP="00236A1E">
      <w:pPr>
        <w:pStyle w:val="NoSpacing"/>
        <w:jc w:val="center"/>
        <w:rPr>
          <w:rFonts w:ascii="Arial" w:hAnsi="Arial" w:cs="Arial"/>
          <w:b/>
          <w:sz w:val="24"/>
          <w:szCs w:val="24"/>
        </w:rPr>
      </w:pPr>
      <w:r w:rsidRPr="00587C53">
        <w:rPr>
          <w:rFonts w:ascii="Arial" w:hAnsi="Arial" w:cs="Arial"/>
          <w:b/>
          <w:sz w:val="24"/>
          <w:szCs w:val="24"/>
        </w:rPr>
        <w:t>ROLES AND RESPONSIBILITIES OF THE SINGLE POINT OF CONTACT (SPOC)</w:t>
      </w:r>
    </w:p>
    <w:p w14:paraId="216B2E41" w14:textId="77777777" w:rsidR="00236A1E" w:rsidRPr="00587C53" w:rsidRDefault="00236A1E" w:rsidP="00236A1E">
      <w:pPr>
        <w:pStyle w:val="NoSpacing"/>
        <w:rPr>
          <w:rFonts w:ascii="Arial" w:hAnsi="Arial" w:cs="Arial"/>
          <w:sz w:val="24"/>
          <w:szCs w:val="24"/>
        </w:rPr>
      </w:pPr>
    </w:p>
    <w:p w14:paraId="27DA39D3" w14:textId="77777777" w:rsidR="00236A1E" w:rsidRPr="00587C53" w:rsidRDefault="001B4AE1" w:rsidP="00236A1E">
      <w:pPr>
        <w:pStyle w:val="NoSpacing"/>
        <w:rPr>
          <w:rFonts w:ascii="Arial" w:hAnsi="Arial" w:cs="Arial"/>
          <w:sz w:val="24"/>
          <w:szCs w:val="24"/>
        </w:rPr>
      </w:pPr>
      <w:r>
        <w:rPr>
          <w:rFonts w:ascii="Arial" w:hAnsi="Arial" w:cs="Arial"/>
          <w:sz w:val="24"/>
          <w:szCs w:val="24"/>
        </w:rPr>
        <w:t>The SPOC</w:t>
      </w:r>
      <w:r w:rsidR="00814A07">
        <w:rPr>
          <w:rFonts w:ascii="Arial" w:hAnsi="Arial" w:cs="Arial"/>
          <w:sz w:val="24"/>
          <w:szCs w:val="24"/>
        </w:rPr>
        <w:t>s</w:t>
      </w:r>
      <w:r>
        <w:rPr>
          <w:rFonts w:ascii="Arial" w:hAnsi="Arial" w:cs="Arial"/>
          <w:sz w:val="24"/>
          <w:szCs w:val="24"/>
        </w:rPr>
        <w:t xml:space="preserve"> for  Shenstone Lodge School</w:t>
      </w:r>
      <w:r w:rsidR="00814A07">
        <w:rPr>
          <w:rFonts w:ascii="Arial" w:eastAsia="Times New Roman" w:hAnsi="Arial" w:cs="Arial"/>
          <w:bCs/>
          <w:kern w:val="36"/>
          <w:sz w:val="24"/>
          <w:szCs w:val="24"/>
        </w:rPr>
        <w:t xml:space="preserve"> are Mel Keating on the Shenstone Lodge site and Simon Hobbs on the Brades Lodge site who are </w:t>
      </w:r>
      <w:r w:rsidR="00236A1E" w:rsidRPr="00587C53">
        <w:rPr>
          <w:rFonts w:ascii="Arial" w:hAnsi="Arial" w:cs="Arial"/>
          <w:sz w:val="24"/>
          <w:szCs w:val="24"/>
        </w:rPr>
        <w:t>responsible for:</w:t>
      </w:r>
    </w:p>
    <w:p w14:paraId="79E90EB1" w14:textId="77777777" w:rsidR="00236A1E" w:rsidRPr="00587C53" w:rsidRDefault="00236A1E" w:rsidP="00236A1E">
      <w:pPr>
        <w:pStyle w:val="NoSpacing"/>
        <w:rPr>
          <w:rFonts w:ascii="Arial" w:hAnsi="Arial" w:cs="Arial"/>
          <w:sz w:val="24"/>
          <w:szCs w:val="24"/>
        </w:rPr>
      </w:pPr>
    </w:p>
    <w:p w14:paraId="7CE5A198" w14:textId="77777777" w:rsidR="00236A1E" w:rsidRPr="00587C53" w:rsidRDefault="00236A1E" w:rsidP="00EF5265">
      <w:pPr>
        <w:pStyle w:val="NoSpacing"/>
        <w:numPr>
          <w:ilvl w:val="0"/>
          <w:numId w:val="17"/>
        </w:numPr>
        <w:rPr>
          <w:rFonts w:ascii="Arial" w:hAnsi="Arial" w:cs="Arial"/>
          <w:sz w:val="24"/>
          <w:szCs w:val="24"/>
        </w:rPr>
      </w:pPr>
      <w:r w:rsidRPr="00587C53">
        <w:rPr>
          <w:rFonts w:ascii="Arial" w:hAnsi="Arial" w:cs="Arial"/>
          <w:sz w:val="24"/>
          <w:szCs w:val="24"/>
        </w:rPr>
        <w:t xml:space="preserve">Ensuring that staff of the school are aware that </w:t>
      </w:r>
      <w:r w:rsidR="00814A07">
        <w:rPr>
          <w:rFonts w:ascii="Arial" w:eastAsia="Times New Roman" w:hAnsi="Arial" w:cs="Arial"/>
          <w:sz w:val="24"/>
          <w:szCs w:val="24"/>
        </w:rPr>
        <w:t xml:space="preserve">they </w:t>
      </w:r>
      <w:r w:rsidRPr="00587C53">
        <w:rPr>
          <w:rFonts w:ascii="Arial" w:eastAsia="Times New Roman" w:hAnsi="Arial" w:cs="Arial"/>
          <w:sz w:val="24"/>
          <w:szCs w:val="24"/>
        </w:rPr>
        <w:t>are the SPOC in relation to protecting students/pupils from radicalisation and involvement in terrorism;</w:t>
      </w:r>
      <w:r w:rsidRPr="00587C53">
        <w:rPr>
          <w:rFonts w:ascii="Arial" w:eastAsia="Times New Roman" w:hAnsi="Arial" w:cs="Arial"/>
          <w:sz w:val="24"/>
          <w:szCs w:val="24"/>
        </w:rPr>
        <w:br/>
      </w:r>
    </w:p>
    <w:p w14:paraId="107549D2" w14:textId="77777777" w:rsidR="00236A1E" w:rsidRPr="00587C53" w:rsidRDefault="00236A1E" w:rsidP="00EF5265">
      <w:pPr>
        <w:pStyle w:val="NoSpacing"/>
        <w:numPr>
          <w:ilvl w:val="0"/>
          <w:numId w:val="17"/>
        </w:numPr>
        <w:rPr>
          <w:rFonts w:ascii="Arial" w:hAnsi="Arial" w:cs="Arial"/>
          <w:sz w:val="24"/>
          <w:szCs w:val="24"/>
        </w:rPr>
      </w:pPr>
      <w:r w:rsidRPr="00587C53">
        <w:rPr>
          <w:rFonts w:ascii="Arial" w:eastAsia="Times New Roman" w:hAnsi="Arial" w:cs="Arial"/>
          <w:sz w:val="24"/>
          <w:szCs w:val="24"/>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587C53">
        <w:rPr>
          <w:rFonts w:ascii="Arial" w:eastAsia="Times New Roman" w:hAnsi="Arial" w:cs="Arial"/>
          <w:sz w:val="24"/>
          <w:szCs w:val="24"/>
        </w:rPr>
        <w:br/>
      </w:r>
    </w:p>
    <w:p w14:paraId="7E9DABAB" w14:textId="77777777" w:rsidR="00236A1E" w:rsidRPr="00587C53" w:rsidRDefault="00236A1E" w:rsidP="00EF5265">
      <w:pPr>
        <w:pStyle w:val="NoSpacing"/>
        <w:numPr>
          <w:ilvl w:val="0"/>
          <w:numId w:val="17"/>
        </w:numPr>
        <w:rPr>
          <w:rFonts w:ascii="Arial" w:hAnsi="Arial" w:cs="Arial"/>
          <w:sz w:val="24"/>
          <w:szCs w:val="24"/>
        </w:rPr>
      </w:pPr>
      <w:r w:rsidRPr="00587C53">
        <w:rPr>
          <w:rFonts w:ascii="Arial" w:eastAsia="Times New Roman" w:hAnsi="Arial" w:cs="Arial"/>
          <w:sz w:val="24"/>
          <w:szCs w:val="24"/>
        </w:rPr>
        <w:t xml:space="preserve">Raising awareness about the role and responsibilities of </w:t>
      </w:r>
      <w:r w:rsidR="001B4AE1">
        <w:rPr>
          <w:rFonts w:ascii="Arial" w:hAnsi="Arial" w:cs="Arial"/>
          <w:sz w:val="24"/>
          <w:szCs w:val="24"/>
        </w:rPr>
        <w:t xml:space="preserve"> Shenstone Lodge School</w:t>
      </w:r>
      <w:r w:rsidRPr="00587C53">
        <w:rPr>
          <w:rFonts w:ascii="Arial" w:hAnsi="Arial" w:cs="Arial"/>
          <w:sz w:val="24"/>
          <w:szCs w:val="24"/>
        </w:rPr>
        <w:t xml:space="preserve"> </w:t>
      </w:r>
      <w:r w:rsidRPr="00587C53">
        <w:rPr>
          <w:rFonts w:ascii="Arial" w:eastAsia="Times New Roman" w:hAnsi="Arial" w:cs="Arial"/>
          <w:sz w:val="24"/>
          <w:szCs w:val="24"/>
        </w:rPr>
        <w:t>in relation to protecting students/pupils from radicalisation and involvement in terrorism;</w:t>
      </w:r>
      <w:r w:rsidRPr="00587C53">
        <w:rPr>
          <w:rFonts w:ascii="Arial" w:eastAsia="Times New Roman" w:hAnsi="Arial" w:cs="Arial"/>
          <w:sz w:val="24"/>
          <w:szCs w:val="24"/>
        </w:rPr>
        <w:br/>
      </w:r>
    </w:p>
    <w:p w14:paraId="01CFA9AC" w14:textId="77777777" w:rsidR="00236A1E" w:rsidRPr="00587C53" w:rsidRDefault="00236A1E" w:rsidP="00EF5265">
      <w:pPr>
        <w:pStyle w:val="NoSpacing"/>
        <w:numPr>
          <w:ilvl w:val="0"/>
          <w:numId w:val="17"/>
        </w:numPr>
        <w:rPr>
          <w:rFonts w:ascii="Arial" w:eastAsia="Times New Roman" w:hAnsi="Arial" w:cs="Arial"/>
          <w:sz w:val="24"/>
          <w:szCs w:val="24"/>
        </w:rPr>
      </w:pPr>
      <w:r w:rsidRPr="00587C53">
        <w:rPr>
          <w:rFonts w:ascii="Arial" w:eastAsia="Times New Roman" w:hAnsi="Arial" w:cs="Arial"/>
          <w:sz w:val="24"/>
          <w:szCs w:val="24"/>
        </w:rPr>
        <w:t>Monitoring the effect in practice of the school’s RE curriculum and assembly policy to ensure that they are used to promote community cohesion and tolerance of different faiths and beliefs;</w:t>
      </w:r>
      <w:r w:rsidRPr="00587C53">
        <w:rPr>
          <w:rFonts w:ascii="Arial" w:eastAsia="Times New Roman" w:hAnsi="Arial" w:cs="Arial"/>
          <w:sz w:val="24"/>
          <w:szCs w:val="24"/>
        </w:rPr>
        <w:br/>
      </w:r>
    </w:p>
    <w:p w14:paraId="16ACEA5A" w14:textId="77777777" w:rsidR="00236A1E" w:rsidRPr="00587C53" w:rsidRDefault="00236A1E" w:rsidP="00EF5265">
      <w:pPr>
        <w:pStyle w:val="NoSpacing"/>
        <w:numPr>
          <w:ilvl w:val="0"/>
          <w:numId w:val="17"/>
        </w:numPr>
        <w:rPr>
          <w:rFonts w:ascii="Arial" w:hAnsi="Arial" w:cs="Arial"/>
          <w:sz w:val="24"/>
          <w:szCs w:val="24"/>
        </w:rPr>
      </w:pPr>
      <w:r w:rsidRPr="00587C53">
        <w:rPr>
          <w:rFonts w:ascii="Arial" w:eastAsia="Times New Roman" w:hAnsi="Arial" w:cs="Arial"/>
          <w:sz w:val="24"/>
          <w:szCs w:val="24"/>
        </w:rPr>
        <w:t>Raising awareness within the school about the safeguarding processes relating to protecting students/pupils from radicalisation and involvement in terrorism;</w:t>
      </w:r>
      <w:r w:rsidRPr="00587C53">
        <w:rPr>
          <w:rFonts w:ascii="Arial" w:eastAsia="Times New Roman" w:hAnsi="Arial" w:cs="Arial"/>
          <w:sz w:val="24"/>
          <w:szCs w:val="24"/>
        </w:rPr>
        <w:br/>
      </w:r>
    </w:p>
    <w:p w14:paraId="02A74163" w14:textId="77777777" w:rsidR="00236A1E" w:rsidRPr="00587C53" w:rsidRDefault="00236A1E" w:rsidP="00EF5265">
      <w:pPr>
        <w:pStyle w:val="NoSpacing"/>
        <w:numPr>
          <w:ilvl w:val="0"/>
          <w:numId w:val="17"/>
        </w:numPr>
        <w:rPr>
          <w:rFonts w:ascii="Arial" w:hAnsi="Arial" w:cs="Arial"/>
          <w:sz w:val="24"/>
          <w:szCs w:val="24"/>
        </w:rPr>
      </w:pPr>
      <w:r w:rsidRPr="00587C53">
        <w:rPr>
          <w:rFonts w:ascii="Arial" w:eastAsia="Times New Roman" w:hAnsi="Arial" w:cs="Arial"/>
          <w:sz w:val="24"/>
          <w:szCs w:val="24"/>
        </w:rPr>
        <w:t>Acting as the first point of contact</w:t>
      </w:r>
      <w:r w:rsidR="00814A07">
        <w:rPr>
          <w:rFonts w:ascii="Arial" w:eastAsia="Times New Roman" w:hAnsi="Arial" w:cs="Arial"/>
          <w:sz w:val="24"/>
          <w:szCs w:val="24"/>
        </w:rPr>
        <w:t>, on their site,</w:t>
      </w:r>
      <w:r w:rsidRPr="00587C53">
        <w:rPr>
          <w:rFonts w:ascii="Arial" w:eastAsia="Times New Roman" w:hAnsi="Arial" w:cs="Arial"/>
          <w:sz w:val="24"/>
          <w:szCs w:val="24"/>
        </w:rPr>
        <w:t xml:space="preserve"> within the school for case dis</w:t>
      </w:r>
      <w:r w:rsidR="00814A07">
        <w:rPr>
          <w:rFonts w:ascii="Arial" w:eastAsia="Times New Roman" w:hAnsi="Arial" w:cs="Arial"/>
          <w:sz w:val="24"/>
          <w:szCs w:val="24"/>
        </w:rPr>
        <w:t xml:space="preserve">cussions relating to </w:t>
      </w:r>
      <w:r w:rsidRPr="00587C53">
        <w:rPr>
          <w:rFonts w:ascii="Arial" w:eastAsia="Times New Roman" w:hAnsi="Arial" w:cs="Arial"/>
          <w:sz w:val="24"/>
          <w:szCs w:val="24"/>
        </w:rPr>
        <w:t>pupils who may be at risk of radicalisation or involved in terrorism;</w:t>
      </w:r>
      <w:r w:rsidRPr="00587C53">
        <w:rPr>
          <w:rFonts w:ascii="Arial" w:eastAsia="Times New Roman" w:hAnsi="Arial" w:cs="Arial"/>
          <w:sz w:val="24"/>
          <w:szCs w:val="24"/>
        </w:rPr>
        <w:br/>
      </w:r>
    </w:p>
    <w:p w14:paraId="65843067" w14:textId="77777777" w:rsidR="009021BE" w:rsidRPr="009021BE" w:rsidRDefault="00236A1E" w:rsidP="00EF5265">
      <w:pPr>
        <w:pStyle w:val="NoSpacing"/>
        <w:numPr>
          <w:ilvl w:val="0"/>
          <w:numId w:val="17"/>
        </w:numPr>
        <w:rPr>
          <w:rFonts w:ascii="Arial" w:hAnsi="Arial" w:cs="Arial"/>
          <w:sz w:val="24"/>
          <w:szCs w:val="24"/>
        </w:rPr>
      </w:pPr>
      <w:r w:rsidRPr="00587C53">
        <w:rPr>
          <w:rFonts w:ascii="Arial" w:eastAsia="Times New Roman" w:hAnsi="Arial" w:cs="Arial"/>
          <w:sz w:val="24"/>
          <w:szCs w:val="24"/>
        </w:rPr>
        <w:t>Collating relevant information from in relation to referrals of vul</w:t>
      </w:r>
      <w:r w:rsidR="00814A07">
        <w:rPr>
          <w:rFonts w:ascii="Arial" w:eastAsia="Times New Roman" w:hAnsi="Arial" w:cs="Arial"/>
          <w:sz w:val="24"/>
          <w:szCs w:val="24"/>
        </w:rPr>
        <w:t xml:space="preserve">nerable </w:t>
      </w:r>
    </w:p>
    <w:p w14:paraId="1B41DD87" w14:textId="77777777" w:rsidR="00236A1E" w:rsidRPr="00587C53" w:rsidRDefault="00236A1E" w:rsidP="005C1296">
      <w:pPr>
        <w:pStyle w:val="NoSpacing"/>
        <w:ind w:left="360" w:firstLine="360"/>
        <w:rPr>
          <w:rFonts w:ascii="Arial" w:hAnsi="Arial" w:cs="Arial"/>
          <w:sz w:val="24"/>
          <w:szCs w:val="24"/>
        </w:rPr>
      </w:pPr>
      <w:r w:rsidRPr="00587C53">
        <w:rPr>
          <w:rFonts w:ascii="Arial" w:eastAsia="Times New Roman" w:hAnsi="Arial" w:cs="Arial"/>
          <w:sz w:val="24"/>
          <w:szCs w:val="24"/>
        </w:rPr>
        <w:t>pupils into the Channel* process;</w:t>
      </w:r>
      <w:r w:rsidRPr="00587C53">
        <w:rPr>
          <w:rFonts w:ascii="Arial" w:eastAsia="Times New Roman" w:hAnsi="Arial" w:cs="Arial"/>
          <w:sz w:val="24"/>
          <w:szCs w:val="24"/>
        </w:rPr>
        <w:br/>
      </w:r>
    </w:p>
    <w:p w14:paraId="48DC430F" w14:textId="77777777" w:rsidR="00236A1E" w:rsidRPr="00587C53" w:rsidRDefault="00236A1E" w:rsidP="00EF5265">
      <w:pPr>
        <w:pStyle w:val="NoSpacing"/>
        <w:numPr>
          <w:ilvl w:val="0"/>
          <w:numId w:val="17"/>
        </w:numPr>
        <w:rPr>
          <w:rFonts w:ascii="Arial" w:hAnsi="Arial" w:cs="Arial"/>
          <w:sz w:val="24"/>
          <w:szCs w:val="24"/>
        </w:rPr>
      </w:pPr>
      <w:r w:rsidRPr="00587C53">
        <w:rPr>
          <w:rFonts w:ascii="Arial" w:eastAsia="Times New Roman" w:hAnsi="Arial" w:cs="Arial"/>
          <w:sz w:val="24"/>
          <w:szCs w:val="24"/>
        </w:rPr>
        <w:t>attending Channel* meetings as necessary and carrying out any actions as agreed;</w:t>
      </w:r>
      <w:r w:rsidRPr="00587C53">
        <w:rPr>
          <w:rFonts w:ascii="Arial" w:eastAsia="Times New Roman" w:hAnsi="Arial" w:cs="Arial"/>
          <w:sz w:val="24"/>
          <w:szCs w:val="24"/>
        </w:rPr>
        <w:br/>
      </w:r>
    </w:p>
    <w:p w14:paraId="45056712" w14:textId="77777777" w:rsidR="00236A1E" w:rsidRPr="00587C53" w:rsidRDefault="00236A1E" w:rsidP="00EF5265">
      <w:pPr>
        <w:pStyle w:val="NoSpacing"/>
        <w:numPr>
          <w:ilvl w:val="0"/>
          <w:numId w:val="17"/>
        </w:numPr>
        <w:rPr>
          <w:rFonts w:ascii="Arial" w:hAnsi="Arial" w:cs="Arial"/>
          <w:sz w:val="24"/>
          <w:szCs w:val="24"/>
        </w:rPr>
      </w:pPr>
      <w:r w:rsidRPr="00587C53">
        <w:rPr>
          <w:rFonts w:ascii="Arial" w:eastAsia="Times New Roman" w:hAnsi="Arial" w:cs="Arial"/>
          <w:sz w:val="24"/>
          <w:szCs w:val="24"/>
        </w:rPr>
        <w:t>Reporting progress on actions to the Channel* Co-ordinator; and</w:t>
      </w:r>
      <w:r w:rsidRPr="00587C53">
        <w:rPr>
          <w:rFonts w:ascii="Arial" w:eastAsia="Times New Roman" w:hAnsi="Arial" w:cs="Arial"/>
          <w:sz w:val="24"/>
          <w:szCs w:val="24"/>
        </w:rPr>
        <w:br/>
      </w:r>
    </w:p>
    <w:p w14:paraId="7B500875" w14:textId="77777777" w:rsidR="00236A1E" w:rsidRPr="00587C53" w:rsidRDefault="00236A1E" w:rsidP="00EF5265">
      <w:pPr>
        <w:pStyle w:val="NoSpacing"/>
        <w:numPr>
          <w:ilvl w:val="0"/>
          <w:numId w:val="17"/>
        </w:numPr>
        <w:rPr>
          <w:rFonts w:ascii="Arial" w:hAnsi="Arial" w:cs="Arial"/>
          <w:sz w:val="24"/>
          <w:szCs w:val="24"/>
        </w:rPr>
      </w:pPr>
      <w:r w:rsidRPr="00587C53">
        <w:rPr>
          <w:rFonts w:ascii="Arial" w:eastAsia="Times New Roman" w:hAnsi="Arial" w:cs="Arial"/>
          <w:sz w:val="24"/>
          <w:szCs w:val="24"/>
        </w:rPr>
        <w:t>Sharing any relevant additional information in a timely manner.</w:t>
      </w:r>
    </w:p>
    <w:p w14:paraId="4861786C" w14:textId="77777777" w:rsidR="00236A1E" w:rsidRPr="00587C53" w:rsidRDefault="00236A1E" w:rsidP="00236A1E">
      <w:pPr>
        <w:pStyle w:val="NoSpacing"/>
        <w:rPr>
          <w:rFonts w:ascii="Arial" w:hAnsi="Arial" w:cs="Arial"/>
          <w:sz w:val="24"/>
          <w:szCs w:val="24"/>
        </w:rPr>
      </w:pPr>
    </w:p>
    <w:p w14:paraId="5E55B441" w14:textId="77777777" w:rsidR="00236A1E" w:rsidRPr="005C1296" w:rsidRDefault="00236A1E" w:rsidP="00236A1E">
      <w:pPr>
        <w:pStyle w:val="NoSpacing"/>
        <w:ind w:left="720" w:hanging="720"/>
        <w:rPr>
          <w:rFonts w:ascii="Arial" w:eastAsia="Times New Roman" w:hAnsi="Arial" w:cs="Arial"/>
          <w:sz w:val="18"/>
          <w:szCs w:val="18"/>
        </w:rPr>
      </w:pPr>
      <w:r w:rsidRPr="00587C53">
        <w:rPr>
          <w:rFonts w:ascii="Arial" w:eastAsia="Times New Roman" w:hAnsi="Arial" w:cs="Arial"/>
          <w:sz w:val="24"/>
          <w:szCs w:val="24"/>
        </w:rPr>
        <w:t xml:space="preserve">* </w:t>
      </w:r>
      <w:r w:rsidRPr="00587C53">
        <w:rPr>
          <w:rFonts w:ascii="Arial" w:eastAsia="Times New Roman" w:hAnsi="Arial" w:cs="Arial"/>
          <w:sz w:val="24"/>
          <w:szCs w:val="24"/>
        </w:rPr>
        <w:tab/>
      </w:r>
      <w:r w:rsidRPr="005C1296">
        <w:rPr>
          <w:rFonts w:ascii="Arial" w:eastAsia="Times New Roman" w:hAnsi="Arial" w:cs="Arial"/>
          <w:sz w:val="18"/>
          <w:szCs w:val="18"/>
        </w:rPr>
        <w:t>Channel is a multi-agency approach to provide support to individuals who are at risk of being drawn into terrorist related activity.  It is led by the West Midlands Police Counter</w:t>
      </w:r>
      <w:r w:rsidR="00785371" w:rsidRPr="005C1296">
        <w:rPr>
          <w:rFonts w:ascii="Arial" w:eastAsia="Times New Roman" w:hAnsi="Arial" w:cs="Arial"/>
          <w:sz w:val="18"/>
          <w:szCs w:val="18"/>
        </w:rPr>
        <w:t>-Terrorism Unit, and it aims to:</w:t>
      </w:r>
    </w:p>
    <w:p w14:paraId="18F10678" w14:textId="77777777" w:rsidR="00785371" w:rsidRPr="005C1296" w:rsidRDefault="00785371" w:rsidP="00236A1E">
      <w:pPr>
        <w:pStyle w:val="NoSpacing"/>
        <w:ind w:left="720" w:hanging="720"/>
        <w:rPr>
          <w:rFonts w:ascii="Arial" w:hAnsi="Arial" w:cs="Arial"/>
          <w:sz w:val="18"/>
          <w:szCs w:val="18"/>
        </w:rPr>
      </w:pPr>
    </w:p>
    <w:p w14:paraId="7191EFCD" w14:textId="77777777" w:rsidR="00236A1E" w:rsidRPr="005C1296" w:rsidRDefault="00236A1E" w:rsidP="00EF5265">
      <w:pPr>
        <w:pStyle w:val="NoSpacing"/>
        <w:numPr>
          <w:ilvl w:val="0"/>
          <w:numId w:val="17"/>
        </w:numPr>
        <w:ind w:left="1080"/>
        <w:rPr>
          <w:rFonts w:ascii="Arial" w:eastAsia="Times New Roman" w:hAnsi="Arial" w:cs="Arial"/>
          <w:sz w:val="18"/>
          <w:szCs w:val="18"/>
        </w:rPr>
      </w:pPr>
      <w:r w:rsidRPr="005C1296">
        <w:rPr>
          <w:rFonts w:ascii="Arial" w:eastAsia="Times New Roman" w:hAnsi="Arial" w:cs="Arial"/>
          <w:sz w:val="18"/>
          <w:szCs w:val="18"/>
        </w:rPr>
        <w:t>Establish an effective multi-agency referral and intervention process to identify vulnerable individuals;</w:t>
      </w:r>
    </w:p>
    <w:p w14:paraId="06A96CE2" w14:textId="77777777" w:rsidR="00785371" w:rsidRPr="005C1296" w:rsidRDefault="00785371" w:rsidP="00785371">
      <w:pPr>
        <w:pStyle w:val="NoSpacing"/>
        <w:ind w:left="720"/>
        <w:rPr>
          <w:rFonts w:ascii="Arial" w:eastAsia="Times New Roman" w:hAnsi="Arial" w:cs="Arial"/>
          <w:sz w:val="18"/>
          <w:szCs w:val="18"/>
        </w:rPr>
      </w:pPr>
    </w:p>
    <w:p w14:paraId="2CC2D2AD" w14:textId="77777777" w:rsidR="00587C53" w:rsidRPr="005C1296" w:rsidRDefault="00236A1E" w:rsidP="00EF5265">
      <w:pPr>
        <w:pStyle w:val="NoSpacing"/>
        <w:numPr>
          <w:ilvl w:val="0"/>
          <w:numId w:val="17"/>
        </w:numPr>
        <w:ind w:left="1080"/>
        <w:rPr>
          <w:rFonts w:ascii="Arial" w:eastAsia="Times New Roman" w:hAnsi="Arial" w:cs="Arial"/>
          <w:sz w:val="18"/>
          <w:szCs w:val="18"/>
        </w:rPr>
      </w:pPr>
      <w:r w:rsidRPr="005C1296">
        <w:rPr>
          <w:rFonts w:ascii="Arial" w:eastAsia="Times New Roman" w:hAnsi="Arial" w:cs="Arial"/>
          <w:sz w:val="18"/>
          <w:szCs w:val="18"/>
        </w:rPr>
        <w:t>Safeguard individuals who might be vulnerable to being radicalised, so that they are not at risk of being drawn into terrorist-related activity; and</w:t>
      </w:r>
    </w:p>
    <w:p w14:paraId="4918EFA5" w14:textId="77777777" w:rsidR="00785371" w:rsidRPr="005C1296" w:rsidRDefault="00785371" w:rsidP="00785371">
      <w:pPr>
        <w:pStyle w:val="NoSpacing"/>
        <w:ind w:left="720"/>
        <w:rPr>
          <w:rFonts w:ascii="Arial" w:eastAsia="Times New Roman" w:hAnsi="Arial" w:cs="Arial"/>
          <w:sz w:val="18"/>
          <w:szCs w:val="18"/>
        </w:rPr>
      </w:pPr>
    </w:p>
    <w:p w14:paraId="5CAE5AA4" w14:textId="77777777" w:rsidR="00236A1E" w:rsidRPr="005C1296" w:rsidRDefault="00236A1E" w:rsidP="00EF5265">
      <w:pPr>
        <w:pStyle w:val="NoSpacing"/>
        <w:numPr>
          <w:ilvl w:val="0"/>
          <w:numId w:val="17"/>
        </w:numPr>
        <w:ind w:left="1080"/>
        <w:rPr>
          <w:rFonts w:ascii="Arial" w:eastAsia="Times New Roman" w:hAnsi="Arial" w:cs="Arial"/>
          <w:sz w:val="18"/>
          <w:szCs w:val="18"/>
        </w:rPr>
      </w:pPr>
      <w:r w:rsidRPr="005C1296">
        <w:rPr>
          <w:rFonts w:ascii="Arial" w:eastAsia="Times New Roman" w:hAnsi="Arial" w:cs="Arial"/>
          <w:sz w:val="18"/>
          <w:szCs w:val="18"/>
        </w:rPr>
        <w:t>Provide early intervention to protect and divert people away from the risks they face and reduce vulnerability.</w:t>
      </w:r>
    </w:p>
    <w:p w14:paraId="27D82D48" w14:textId="77777777" w:rsidR="00626098" w:rsidRDefault="00C84B42" w:rsidP="00C84B42">
      <w:pPr>
        <w:pStyle w:val="ListParagraph"/>
        <w:jc w:val="right"/>
        <w:rPr>
          <w:rFonts w:ascii="Arial" w:eastAsia="Times New Roman" w:hAnsi="Arial" w:cs="Arial"/>
          <w:b/>
          <w:sz w:val="24"/>
          <w:szCs w:val="24"/>
        </w:rPr>
      </w:pPr>
      <w:r w:rsidRPr="00C84B42">
        <w:rPr>
          <w:rFonts w:ascii="Arial" w:eastAsia="Times New Roman" w:hAnsi="Arial" w:cs="Arial"/>
          <w:b/>
          <w:sz w:val="24"/>
          <w:szCs w:val="24"/>
        </w:rPr>
        <w:lastRenderedPageBreak/>
        <w:t>APPENDIX 4</w:t>
      </w:r>
    </w:p>
    <w:p w14:paraId="2B4DE59F" w14:textId="77777777" w:rsidR="00C84B42" w:rsidRDefault="00C84B42" w:rsidP="00C84B42">
      <w:pPr>
        <w:pStyle w:val="ListParagraph"/>
        <w:jc w:val="center"/>
        <w:rPr>
          <w:rFonts w:ascii="Arial" w:eastAsia="Times New Roman" w:hAnsi="Arial" w:cs="Arial"/>
          <w:b/>
          <w:sz w:val="24"/>
          <w:szCs w:val="24"/>
        </w:rPr>
      </w:pPr>
      <w:r>
        <w:rPr>
          <w:rFonts w:ascii="Arial" w:eastAsia="Times New Roman" w:hAnsi="Arial" w:cs="Arial"/>
          <w:b/>
          <w:sz w:val="24"/>
          <w:szCs w:val="24"/>
        </w:rPr>
        <w:t>INDICATORS OF VULNERABILITY TO RADICALISATION</w:t>
      </w:r>
    </w:p>
    <w:p w14:paraId="666EBCA8" w14:textId="77777777" w:rsidR="00C84B42" w:rsidRDefault="00C84B42" w:rsidP="00C84B42">
      <w:pPr>
        <w:pStyle w:val="ListParagraph"/>
        <w:jc w:val="center"/>
        <w:rPr>
          <w:rFonts w:ascii="Arial" w:eastAsia="Times New Roman" w:hAnsi="Arial" w:cs="Arial"/>
          <w:b/>
          <w:sz w:val="24"/>
          <w:szCs w:val="24"/>
        </w:rPr>
      </w:pPr>
    </w:p>
    <w:p w14:paraId="41486634" w14:textId="77777777" w:rsidR="00C84B42" w:rsidRPr="00D177A4" w:rsidRDefault="00C84B42" w:rsidP="00D177A4">
      <w:pPr>
        <w:rPr>
          <w:rFonts w:ascii="Arial" w:eastAsia="Times New Roman" w:hAnsi="Arial" w:cs="Arial"/>
          <w:sz w:val="24"/>
          <w:szCs w:val="24"/>
        </w:rPr>
      </w:pPr>
      <w:r w:rsidRPr="00D177A4">
        <w:rPr>
          <w:rFonts w:ascii="Arial" w:eastAsia="Times New Roman" w:hAnsi="Arial" w:cs="Arial"/>
          <w:sz w:val="24"/>
          <w:szCs w:val="24"/>
        </w:rPr>
        <w:t>Radicalisation refers to the process by which a person comes to support terrorism and forms of extremism leading to terrorism.</w:t>
      </w:r>
    </w:p>
    <w:p w14:paraId="1185A552" w14:textId="77777777" w:rsidR="00C84B42" w:rsidRPr="00D177A4" w:rsidRDefault="00C84B42" w:rsidP="00D177A4">
      <w:pPr>
        <w:rPr>
          <w:rFonts w:ascii="Arial" w:eastAsia="Times New Roman" w:hAnsi="Arial" w:cs="Arial"/>
          <w:sz w:val="24"/>
          <w:szCs w:val="24"/>
        </w:rPr>
      </w:pPr>
      <w:r w:rsidRPr="00D177A4">
        <w:rPr>
          <w:rFonts w:ascii="Arial" w:eastAsia="Times New Roman" w:hAnsi="Arial" w:cs="Arial"/>
          <w:sz w:val="24"/>
          <w:szCs w:val="24"/>
        </w:rPr>
        <w:t>Extremism is defined by the Government in the Prevent Strategy as:</w:t>
      </w:r>
      <w:r w:rsidRPr="00D177A4">
        <w:rPr>
          <w:rFonts w:ascii="Arial" w:eastAsia="Times New Roman" w:hAnsi="Arial" w:cs="Arial"/>
          <w:sz w:val="24"/>
          <w:szCs w:val="24"/>
        </w:rPr>
        <w:tab/>
      </w:r>
    </w:p>
    <w:p w14:paraId="4F23F8C1" w14:textId="77777777" w:rsidR="00C84B42" w:rsidRDefault="00C84B42" w:rsidP="00C84B42">
      <w:pPr>
        <w:pStyle w:val="ListParagraph"/>
        <w:ind w:firstLine="720"/>
        <w:rPr>
          <w:rFonts w:ascii="Arial" w:eastAsia="Times New Roman" w:hAnsi="Arial" w:cs="Arial"/>
          <w:sz w:val="24"/>
          <w:szCs w:val="24"/>
        </w:rPr>
      </w:pPr>
      <w:r>
        <w:rPr>
          <w:rFonts w:ascii="Arial" w:eastAsia="Times New Roman" w:hAnsi="Arial" w:cs="Arial"/>
          <w:sz w:val="24"/>
          <w:szCs w:val="24"/>
        </w:rPr>
        <w:t>Vocal or active opposition to fundamental British values, including</w:t>
      </w:r>
    </w:p>
    <w:p w14:paraId="320AE645" w14:textId="77777777" w:rsidR="00C84B42" w:rsidRDefault="00C84B42" w:rsidP="00C84B42">
      <w:pPr>
        <w:pStyle w:val="ListParagraph"/>
        <w:ind w:firstLine="720"/>
        <w:rPr>
          <w:rFonts w:ascii="Arial" w:eastAsia="Times New Roman" w:hAnsi="Arial" w:cs="Arial"/>
          <w:sz w:val="24"/>
          <w:szCs w:val="24"/>
        </w:rPr>
      </w:pPr>
      <w:r>
        <w:rPr>
          <w:rFonts w:ascii="Arial" w:eastAsia="Times New Roman" w:hAnsi="Arial" w:cs="Arial"/>
          <w:sz w:val="24"/>
          <w:szCs w:val="24"/>
        </w:rPr>
        <w:t xml:space="preserve">democracy, the rule of law, individual liberty and mutual respect and </w:t>
      </w:r>
    </w:p>
    <w:p w14:paraId="6730BCF5" w14:textId="77777777" w:rsidR="00C84B42" w:rsidRDefault="00C84B42" w:rsidP="00C84B42">
      <w:pPr>
        <w:pStyle w:val="ListParagraph"/>
        <w:ind w:firstLine="720"/>
        <w:rPr>
          <w:rFonts w:ascii="Arial" w:eastAsia="Times New Roman" w:hAnsi="Arial" w:cs="Arial"/>
          <w:sz w:val="24"/>
          <w:szCs w:val="24"/>
        </w:rPr>
      </w:pPr>
      <w:r>
        <w:rPr>
          <w:rFonts w:ascii="Arial" w:eastAsia="Times New Roman" w:hAnsi="Arial" w:cs="Arial"/>
          <w:sz w:val="24"/>
          <w:szCs w:val="24"/>
        </w:rPr>
        <w:t>tolerance of different faiths and beliefs. We also include in our definition</w:t>
      </w:r>
    </w:p>
    <w:p w14:paraId="53CDDF51" w14:textId="77777777" w:rsidR="00C84B42" w:rsidRDefault="00C84B42" w:rsidP="00C84B42">
      <w:pPr>
        <w:pStyle w:val="ListParagraph"/>
        <w:ind w:firstLine="720"/>
        <w:rPr>
          <w:rFonts w:ascii="Arial" w:eastAsia="Times New Roman" w:hAnsi="Arial" w:cs="Arial"/>
          <w:sz w:val="24"/>
          <w:szCs w:val="24"/>
        </w:rPr>
      </w:pPr>
      <w:r>
        <w:rPr>
          <w:rFonts w:ascii="Arial" w:eastAsia="Times New Roman" w:hAnsi="Arial" w:cs="Arial"/>
          <w:sz w:val="24"/>
          <w:szCs w:val="24"/>
        </w:rPr>
        <w:t xml:space="preserve">of extremism calls for the death of members of our armed forces, </w:t>
      </w:r>
    </w:p>
    <w:p w14:paraId="1BFCF7E0" w14:textId="77777777" w:rsidR="00C84B42" w:rsidRDefault="00C84B42" w:rsidP="00C84B42">
      <w:pPr>
        <w:pStyle w:val="ListParagraph"/>
        <w:ind w:firstLine="720"/>
        <w:rPr>
          <w:rFonts w:ascii="Arial" w:eastAsia="Times New Roman" w:hAnsi="Arial" w:cs="Arial"/>
          <w:sz w:val="24"/>
          <w:szCs w:val="24"/>
        </w:rPr>
      </w:pPr>
      <w:r>
        <w:rPr>
          <w:rFonts w:ascii="Arial" w:eastAsia="Times New Roman" w:hAnsi="Arial" w:cs="Arial"/>
          <w:sz w:val="24"/>
          <w:szCs w:val="24"/>
        </w:rPr>
        <w:t>whether in this country or overseas.</w:t>
      </w:r>
    </w:p>
    <w:p w14:paraId="52BE10DC" w14:textId="77777777" w:rsidR="00C84B42" w:rsidRDefault="00C84B42" w:rsidP="00C84B42">
      <w:pPr>
        <w:pStyle w:val="ListParagraph"/>
        <w:ind w:firstLine="720"/>
        <w:rPr>
          <w:rFonts w:ascii="Arial" w:eastAsia="Times New Roman" w:hAnsi="Arial" w:cs="Arial"/>
          <w:sz w:val="24"/>
          <w:szCs w:val="24"/>
        </w:rPr>
      </w:pPr>
    </w:p>
    <w:p w14:paraId="6099A282" w14:textId="77777777" w:rsidR="00C84B42" w:rsidRPr="00D177A4" w:rsidRDefault="00C84B42" w:rsidP="00D177A4">
      <w:pPr>
        <w:rPr>
          <w:rFonts w:ascii="Arial" w:eastAsia="Times New Roman" w:hAnsi="Arial" w:cs="Arial"/>
          <w:sz w:val="24"/>
          <w:szCs w:val="24"/>
        </w:rPr>
      </w:pPr>
      <w:r w:rsidRPr="00D177A4">
        <w:rPr>
          <w:rFonts w:ascii="Arial" w:eastAsia="Times New Roman" w:hAnsi="Arial" w:cs="Arial"/>
          <w:sz w:val="24"/>
          <w:szCs w:val="24"/>
        </w:rPr>
        <w:t>Extremism is defined by the Crown Prosecution Service as:</w:t>
      </w:r>
    </w:p>
    <w:p w14:paraId="00FC4639" w14:textId="77777777" w:rsidR="00C84B42" w:rsidRDefault="00C84B42" w:rsidP="00C84B42">
      <w:pPr>
        <w:pStyle w:val="ListParagraph"/>
        <w:ind w:left="0" w:firstLine="720"/>
        <w:rPr>
          <w:rFonts w:ascii="Arial" w:eastAsia="Times New Roman" w:hAnsi="Arial" w:cs="Arial"/>
          <w:sz w:val="24"/>
          <w:szCs w:val="24"/>
        </w:rPr>
      </w:pPr>
      <w:r>
        <w:rPr>
          <w:rFonts w:ascii="Arial" w:eastAsia="Times New Roman" w:hAnsi="Arial" w:cs="Arial"/>
          <w:sz w:val="24"/>
          <w:szCs w:val="24"/>
        </w:rPr>
        <w:tab/>
      </w:r>
      <w:r w:rsidR="00D177A4">
        <w:rPr>
          <w:rFonts w:ascii="Arial" w:eastAsia="Times New Roman" w:hAnsi="Arial" w:cs="Arial"/>
          <w:sz w:val="24"/>
          <w:szCs w:val="24"/>
        </w:rPr>
        <w:t>The demonstr</w:t>
      </w:r>
      <w:r>
        <w:rPr>
          <w:rFonts w:ascii="Arial" w:eastAsia="Times New Roman" w:hAnsi="Arial" w:cs="Arial"/>
          <w:sz w:val="24"/>
          <w:szCs w:val="24"/>
        </w:rPr>
        <w:t>ation of unacceptable behaviour by using any means or</w:t>
      </w:r>
    </w:p>
    <w:p w14:paraId="691EA8E2" w14:textId="77777777" w:rsidR="00C84B42" w:rsidRDefault="00C84B42" w:rsidP="008467BA">
      <w:pPr>
        <w:pStyle w:val="ListParagraph"/>
        <w:ind w:firstLine="720"/>
        <w:rPr>
          <w:rFonts w:ascii="Arial" w:eastAsia="Times New Roman" w:hAnsi="Arial" w:cs="Arial"/>
          <w:sz w:val="24"/>
          <w:szCs w:val="24"/>
        </w:rPr>
      </w:pPr>
      <w:r>
        <w:rPr>
          <w:rFonts w:ascii="Arial" w:eastAsia="Times New Roman" w:hAnsi="Arial" w:cs="Arial"/>
          <w:sz w:val="24"/>
          <w:szCs w:val="24"/>
        </w:rPr>
        <w:t>medium to express views which:</w:t>
      </w:r>
    </w:p>
    <w:p w14:paraId="5841DE70" w14:textId="77777777" w:rsidR="008467BA" w:rsidRDefault="008467BA" w:rsidP="008467BA">
      <w:pPr>
        <w:pStyle w:val="ListParagraph"/>
        <w:ind w:firstLine="720"/>
        <w:rPr>
          <w:rFonts w:ascii="Arial" w:eastAsia="Times New Roman" w:hAnsi="Arial" w:cs="Arial"/>
          <w:sz w:val="24"/>
          <w:szCs w:val="24"/>
        </w:rPr>
      </w:pPr>
    </w:p>
    <w:p w14:paraId="71FF490C" w14:textId="77777777" w:rsidR="008467BA" w:rsidRDefault="008467BA" w:rsidP="008467BA">
      <w:pPr>
        <w:pStyle w:val="ListParagraph"/>
        <w:numPr>
          <w:ilvl w:val="0"/>
          <w:numId w:val="39"/>
        </w:numPr>
        <w:rPr>
          <w:rFonts w:ascii="Arial" w:eastAsia="Times New Roman" w:hAnsi="Arial" w:cs="Arial"/>
          <w:sz w:val="24"/>
          <w:szCs w:val="24"/>
        </w:rPr>
      </w:pPr>
      <w:r>
        <w:rPr>
          <w:rFonts w:ascii="Arial" w:eastAsia="Times New Roman" w:hAnsi="Arial" w:cs="Arial"/>
          <w:sz w:val="24"/>
          <w:szCs w:val="24"/>
        </w:rPr>
        <w:t>Encourage, justify or glorify terrorist violence in furtherance of particular beliefs,</w:t>
      </w:r>
    </w:p>
    <w:p w14:paraId="69A253CF" w14:textId="77777777" w:rsidR="008467BA" w:rsidRDefault="008467BA" w:rsidP="008467BA">
      <w:pPr>
        <w:pStyle w:val="ListParagraph"/>
        <w:numPr>
          <w:ilvl w:val="0"/>
          <w:numId w:val="39"/>
        </w:numPr>
        <w:rPr>
          <w:rFonts w:ascii="Arial" w:eastAsia="Times New Roman" w:hAnsi="Arial" w:cs="Arial"/>
          <w:sz w:val="24"/>
          <w:szCs w:val="24"/>
        </w:rPr>
      </w:pPr>
      <w:r>
        <w:rPr>
          <w:rFonts w:ascii="Arial" w:eastAsia="Times New Roman" w:hAnsi="Arial" w:cs="Arial"/>
          <w:sz w:val="24"/>
          <w:szCs w:val="24"/>
        </w:rPr>
        <w:t>Seek to provoke others to terrorist acts,</w:t>
      </w:r>
    </w:p>
    <w:p w14:paraId="13760F2F" w14:textId="77777777" w:rsidR="008467BA" w:rsidRDefault="00D177A4" w:rsidP="008467BA">
      <w:pPr>
        <w:pStyle w:val="ListParagraph"/>
        <w:numPr>
          <w:ilvl w:val="0"/>
          <w:numId w:val="39"/>
        </w:numPr>
        <w:rPr>
          <w:rFonts w:ascii="Arial" w:eastAsia="Times New Roman" w:hAnsi="Arial" w:cs="Arial"/>
          <w:sz w:val="24"/>
          <w:szCs w:val="24"/>
        </w:rPr>
      </w:pPr>
      <w:r>
        <w:rPr>
          <w:rFonts w:ascii="Arial" w:eastAsia="Times New Roman" w:hAnsi="Arial" w:cs="Arial"/>
          <w:sz w:val="24"/>
          <w:szCs w:val="24"/>
        </w:rPr>
        <w:t>E</w:t>
      </w:r>
      <w:r w:rsidR="008467BA">
        <w:rPr>
          <w:rFonts w:ascii="Arial" w:eastAsia="Times New Roman" w:hAnsi="Arial" w:cs="Arial"/>
          <w:sz w:val="24"/>
          <w:szCs w:val="24"/>
        </w:rPr>
        <w:t>ncourage</w:t>
      </w:r>
      <w:r>
        <w:rPr>
          <w:rFonts w:ascii="Arial" w:eastAsia="Times New Roman" w:hAnsi="Arial" w:cs="Arial"/>
          <w:sz w:val="24"/>
          <w:szCs w:val="24"/>
        </w:rPr>
        <w:t xml:space="preserve"> other serious criminal activity or seek to provoke others to serious criminal acts, or</w:t>
      </w:r>
    </w:p>
    <w:p w14:paraId="33312F87" w14:textId="77777777" w:rsidR="00D177A4" w:rsidRDefault="00D177A4" w:rsidP="008467BA">
      <w:pPr>
        <w:pStyle w:val="ListParagraph"/>
        <w:numPr>
          <w:ilvl w:val="0"/>
          <w:numId w:val="39"/>
        </w:numPr>
        <w:rPr>
          <w:rFonts w:ascii="Arial" w:eastAsia="Times New Roman" w:hAnsi="Arial" w:cs="Arial"/>
          <w:sz w:val="24"/>
          <w:szCs w:val="24"/>
        </w:rPr>
      </w:pPr>
      <w:r>
        <w:rPr>
          <w:rFonts w:ascii="Arial" w:eastAsia="Times New Roman" w:hAnsi="Arial" w:cs="Arial"/>
          <w:sz w:val="24"/>
          <w:szCs w:val="24"/>
        </w:rPr>
        <w:t>Foster hatred which might lead to inter-community violence in the UK.</w:t>
      </w:r>
    </w:p>
    <w:p w14:paraId="00F92364" w14:textId="77777777" w:rsidR="00D177A4" w:rsidRDefault="00D177A4" w:rsidP="00D177A4">
      <w:pPr>
        <w:rPr>
          <w:rFonts w:ascii="Arial" w:eastAsia="Times New Roman" w:hAnsi="Arial" w:cs="Arial"/>
          <w:sz w:val="24"/>
          <w:szCs w:val="24"/>
        </w:rPr>
      </w:pPr>
      <w:r>
        <w:rPr>
          <w:rFonts w:ascii="Arial" w:eastAsia="Times New Roman" w:hAnsi="Arial" w:cs="Arial"/>
          <w:sz w:val="24"/>
          <w:szCs w:val="24"/>
        </w:rPr>
        <w:t>There is no such thing as a ‘typical extremist’: those who become involved in extremist actions com from a range of backgrounds and experiences, and most individuals, even those who hold radical views, do not become involved in violent extremist activity.</w:t>
      </w:r>
    </w:p>
    <w:p w14:paraId="70CF6288" w14:textId="77777777" w:rsidR="00D177A4" w:rsidRDefault="002C708C" w:rsidP="00D177A4">
      <w:pPr>
        <w:rPr>
          <w:rFonts w:ascii="Arial" w:eastAsia="Times New Roman" w:hAnsi="Arial" w:cs="Arial"/>
          <w:sz w:val="24"/>
          <w:szCs w:val="24"/>
        </w:rPr>
      </w:pPr>
      <w:r>
        <w:rPr>
          <w:rFonts w:ascii="Arial" w:eastAsia="Times New Roman" w:hAnsi="Arial" w:cs="Arial"/>
          <w:sz w:val="24"/>
          <w:szCs w:val="24"/>
        </w:rPr>
        <w:t>Pupils may become susceptible to radicalisation through a range of social, personal and environmental factors – it is known that extremists exploit vulnerabilities in individuals to drive a wedge between them and their families and communities. It is vital that school staff are able to recognise those vulnerabilities.</w:t>
      </w:r>
    </w:p>
    <w:p w14:paraId="5F03E5E1" w14:textId="77777777" w:rsidR="00626098" w:rsidRDefault="002C708C" w:rsidP="002C708C">
      <w:pPr>
        <w:rPr>
          <w:rFonts w:ascii="Arial" w:eastAsia="Times New Roman" w:hAnsi="Arial" w:cs="Arial"/>
          <w:sz w:val="24"/>
          <w:szCs w:val="24"/>
        </w:rPr>
      </w:pPr>
      <w:r>
        <w:rPr>
          <w:rFonts w:ascii="Arial" w:eastAsia="Times New Roman" w:hAnsi="Arial" w:cs="Arial"/>
          <w:sz w:val="24"/>
          <w:szCs w:val="24"/>
        </w:rPr>
        <w:t>Indicators of vulnerability include:</w:t>
      </w:r>
    </w:p>
    <w:p w14:paraId="3396D277" w14:textId="77777777" w:rsidR="00626098" w:rsidRPr="00587C53" w:rsidRDefault="00626098" w:rsidP="00626098">
      <w:pPr>
        <w:pStyle w:val="NoSpacing"/>
        <w:numPr>
          <w:ilvl w:val="0"/>
          <w:numId w:val="15"/>
        </w:numPr>
        <w:rPr>
          <w:rFonts w:ascii="Arial" w:hAnsi="Arial" w:cs="Arial"/>
          <w:sz w:val="24"/>
          <w:szCs w:val="24"/>
        </w:rPr>
      </w:pPr>
      <w:r w:rsidRPr="00587C53">
        <w:rPr>
          <w:rFonts w:ascii="Arial" w:hAnsi="Arial" w:cs="Arial"/>
          <w:sz w:val="24"/>
          <w:szCs w:val="24"/>
        </w:rPr>
        <w:t xml:space="preserve">Identity Crisis – the </w:t>
      </w:r>
      <w:r w:rsidRPr="00587C53">
        <w:rPr>
          <w:rFonts w:ascii="Arial" w:eastAsia="Times New Roman" w:hAnsi="Arial" w:cs="Arial"/>
          <w:sz w:val="24"/>
          <w:szCs w:val="24"/>
        </w:rPr>
        <w:t xml:space="preserve">student / pupil </w:t>
      </w:r>
      <w:r w:rsidRPr="00587C53">
        <w:rPr>
          <w:rFonts w:ascii="Arial" w:hAnsi="Arial" w:cs="Arial"/>
          <w:sz w:val="24"/>
          <w:szCs w:val="24"/>
        </w:rPr>
        <w:t xml:space="preserve">is distanced from their </w:t>
      </w:r>
      <w:r w:rsidRPr="00587C53">
        <w:rPr>
          <w:rFonts w:ascii="Arial" w:eastAsia="Times New Roman" w:hAnsi="Arial" w:cs="Arial"/>
          <w:sz w:val="24"/>
          <w:szCs w:val="24"/>
        </w:rPr>
        <w:t>cultural / religious heritage and experiences discomfort about their place in society;</w:t>
      </w:r>
    </w:p>
    <w:p w14:paraId="3C14DE05" w14:textId="77777777" w:rsidR="00626098" w:rsidRPr="00587C53" w:rsidRDefault="00626098" w:rsidP="00626098">
      <w:pPr>
        <w:pStyle w:val="NoSpacing"/>
        <w:numPr>
          <w:ilvl w:val="0"/>
          <w:numId w:val="15"/>
        </w:numPr>
        <w:rPr>
          <w:rFonts w:ascii="Arial" w:hAnsi="Arial" w:cs="Arial"/>
          <w:sz w:val="24"/>
          <w:szCs w:val="24"/>
        </w:rPr>
      </w:pPr>
      <w:r w:rsidRPr="00587C53">
        <w:rPr>
          <w:rFonts w:ascii="Arial" w:eastAsia="Times New Roman" w:hAnsi="Arial" w:cs="Arial"/>
          <w:sz w:val="24"/>
          <w:szCs w:val="24"/>
        </w:rPr>
        <w:t xml:space="preserve">Personal Crisis – the student / pupil may be experiencing family tensions; a sense of isolation; and low self-esteem; they may have dissociated from their existing friendship group and become involved with a new and </w:t>
      </w:r>
      <w:r w:rsidRPr="00587C53">
        <w:rPr>
          <w:rFonts w:ascii="Arial" w:eastAsia="Times New Roman" w:hAnsi="Arial" w:cs="Arial"/>
          <w:sz w:val="24"/>
          <w:szCs w:val="24"/>
        </w:rPr>
        <w:lastRenderedPageBreak/>
        <w:t>different group of friends; they may be searching for answers to questions about identity, faith and belonging;</w:t>
      </w:r>
    </w:p>
    <w:p w14:paraId="079647E7" w14:textId="77777777" w:rsidR="00626098" w:rsidRPr="00587C53" w:rsidRDefault="00626098" w:rsidP="00626098">
      <w:pPr>
        <w:pStyle w:val="NoSpacing"/>
        <w:numPr>
          <w:ilvl w:val="0"/>
          <w:numId w:val="15"/>
        </w:numPr>
        <w:rPr>
          <w:rFonts w:ascii="Arial" w:hAnsi="Arial" w:cs="Arial"/>
          <w:sz w:val="24"/>
          <w:szCs w:val="24"/>
        </w:rPr>
      </w:pPr>
      <w:r w:rsidRPr="00587C53">
        <w:rPr>
          <w:rFonts w:ascii="Arial" w:hAnsi="Arial" w:cs="Arial"/>
          <w:sz w:val="24"/>
          <w:szCs w:val="24"/>
        </w:rPr>
        <w:t xml:space="preserve">Personal Circumstances – migration; </w:t>
      </w:r>
      <w:r w:rsidRPr="00587C53">
        <w:rPr>
          <w:rFonts w:ascii="Arial" w:eastAsia="Times New Roman" w:hAnsi="Arial" w:cs="Arial"/>
          <w:sz w:val="24"/>
          <w:szCs w:val="24"/>
        </w:rPr>
        <w:t>local community tensions; and events affecting the student / pupil’s country or region of origin may contribute to a sense of grievance that is triggered by personal experience of racism or discrimination or aspects of Government policy;</w:t>
      </w:r>
    </w:p>
    <w:p w14:paraId="2B51137B" w14:textId="77777777" w:rsidR="00626098" w:rsidRPr="00587C53" w:rsidRDefault="00626098" w:rsidP="00626098">
      <w:pPr>
        <w:pStyle w:val="NoSpacing"/>
        <w:numPr>
          <w:ilvl w:val="0"/>
          <w:numId w:val="15"/>
        </w:numPr>
        <w:rPr>
          <w:rFonts w:ascii="Arial" w:hAnsi="Arial" w:cs="Arial"/>
          <w:sz w:val="24"/>
          <w:szCs w:val="24"/>
        </w:rPr>
      </w:pPr>
      <w:r w:rsidRPr="00587C53">
        <w:rPr>
          <w:rFonts w:ascii="Arial" w:eastAsia="Times New Roman" w:hAnsi="Arial" w:cs="Arial"/>
          <w:sz w:val="24"/>
          <w:szCs w:val="24"/>
        </w:rPr>
        <w:t xml:space="preserve">Unmet Aspirations – the student / pupil may have perceptions of injustice; a feeling of failure; rejection of civic life; </w:t>
      </w:r>
    </w:p>
    <w:p w14:paraId="60650FC0" w14:textId="77777777" w:rsidR="00626098" w:rsidRPr="00587C53" w:rsidRDefault="00626098" w:rsidP="00626098">
      <w:pPr>
        <w:pStyle w:val="NoSpacing"/>
        <w:numPr>
          <w:ilvl w:val="0"/>
          <w:numId w:val="15"/>
        </w:numPr>
        <w:rPr>
          <w:rFonts w:ascii="Arial" w:hAnsi="Arial" w:cs="Arial"/>
          <w:sz w:val="24"/>
          <w:szCs w:val="24"/>
        </w:rPr>
      </w:pPr>
      <w:r w:rsidRPr="00587C53">
        <w:rPr>
          <w:rFonts w:ascii="Arial" w:hAnsi="Arial" w:cs="Arial"/>
          <w:sz w:val="24"/>
          <w:szCs w:val="24"/>
        </w:rPr>
        <w:t xml:space="preserve">Experiences of Criminality – which may include involvement with criminal groups, imprisonment, and </w:t>
      </w:r>
      <w:r w:rsidRPr="00587C53">
        <w:rPr>
          <w:rFonts w:ascii="Arial" w:eastAsia="Times New Roman" w:hAnsi="Arial" w:cs="Arial"/>
          <w:sz w:val="24"/>
          <w:szCs w:val="24"/>
        </w:rPr>
        <w:t>poor resettlement / reintegration;</w:t>
      </w:r>
    </w:p>
    <w:p w14:paraId="201A3030" w14:textId="77777777" w:rsidR="00626098" w:rsidRPr="00587C53" w:rsidRDefault="00626098" w:rsidP="00626098">
      <w:pPr>
        <w:pStyle w:val="NoSpacing"/>
        <w:numPr>
          <w:ilvl w:val="0"/>
          <w:numId w:val="15"/>
        </w:numPr>
        <w:rPr>
          <w:rFonts w:ascii="Arial" w:hAnsi="Arial" w:cs="Arial"/>
          <w:sz w:val="24"/>
          <w:szCs w:val="24"/>
        </w:rPr>
      </w:pPr>
      <w:r w:rsidRPr="00587C53">
        <w:rPr>
          <w:rFonts w:ascii="Arial" w:hAnsi="Arial" w:cs="Arial"/>
          <w:sz w:val="24"/>
          <w:szCs w:val="24"/>
        </w:rPr>
        <w:t>Special Educational Need – students / pupils may experience difficulties with social interaction, empathy with others, understanding the consequences of their actions and awareness of the motivations of others.</w:t>
      </w:r>
    </w:p>
    <w:p w14:paraId="27B76972" w14:textId="77777777" w:rsidR="00626098" w:rsidRPr="00587C53" w:rsidRDefault="00626098" w:rsidP="00626098">
      <w:pPr>
        <w:pStyle w:val="NoSpacing"/>
        <w:rPr>
          <w:rFonts w:ascii="Arial" w:eastAsia="Times New Roman" w:hAnsi="Arial" w:cs="Arial"/>
          <w:sz w:val="24"/>
          <w:szCs w:val="24"/>
        </w:rPr>
      </w:pPr>
    </w:p>
    <w:p w14:paraId="4255033F" w14:textId="77777777" w:rsidR="00626098" w:rsidRDefault="00626098" w:rsidP="00626098">
      <w:pPr>
        <w:pStyle w:val="NoSpacing"/>
        <w:ind w:left="720" w:hanging="720"/>
        <w:rPr>
          <w:rFonts w:ascii="Arial" w:eastAsia="Times New Roman" w:hAnsi="Arial" w:cs="Arial"/>
          <w:sz w:val="24"/>
          <w:szCs w:val="24"/>
        </w:rPr>
      </w:pPr>
      <w:r w:rsidRPr="00587C53">
        <w:rPr>
          <w:rFonts w:ascii="Arial" w:eastAsia="Times New Roman" w:hAnsi="Arial" w:cs="Arial"/>
          <w:sz w:val="24"/>
          <w:szCs w:val="24"/>
        </w:rPr>
        <w:t>However, this list is not exhaustive, nor doe</w:t>
      </w:r>
      <w:r>
        <w:rPr>
          <w:rFonts w:ascii="Arial" w:eastAsia="Times New Roman" w:hAnsi="Arial" w:cs="Arial"/>
          <w:sz w:val="24"/>
          <w:szCs w:val="24"/>
        </w:rPr>
        <w:t xml:space="preserve">s it mean that all young people </w:t>
      </w:r>
    </w:p>
    <w:p w14:paraId="526A50A4" w14:textId="77777777" w:rsidR="00626098" w:rsidRDefault="00626098" w:rsidP="00626098">
      <w:pPr>
        <w:pStyle w:val="NoSpacing"/>
        <w:ind w:left="720" w:hanging="720"/>
        <w:rPr>
          <w:rFonts w:ascii="Arial" w:eastAsia="Times New Roman" w:hAnsi="Arial" w:cs="Arial"/>
          <w:sz w:val="24"/>
          <w:szCs w:val="24"/>
        </w:rPr>
      </w:pPr>
      <w:r>
        <w:rPr>
          <w:rFonts w:ascii="Arial" w:eastAsia="Times New Roman" w:hAnsi="Arial" w:cs="Arial"/>
          <w:sz w:val="24"/>
          <w:szCs w:val="24"/>
        </w:rPr>
        <w:t>ex</w:t>
      </w:r>
      <w:r w:rsidRPr="00587C53">
        <w:rPr>
          <w:rFonts w:ascii="Arial" w:eastAsia="Times New Roman" w:hAnsi="Arial" w:cs="Arial"/>
          <w:sz w:val="24"/>
          <w:szCs w:val="24"/>
        </w:rPr>
        <w:t>periencing the above are at risk of radicalisat</w:t>
      </w:r>
      <w:r>
        <w:rPr>
          <w:rFonts w:ascii="Arial" w:eastAsia="Times New Roman" w:hAnsi="Arial" w:cs="Arial"/>
          <w:sz w:val="24"/>
          <w:szCs w:val="24"/>
        </w:rPr>
        <w:t xml:space="preserve">ion for the purposes of violent </w:t>
      </w:r>
    </w:p>
    <w:p w14:paraId="53A48BBA" w14:textId="77777777" w:rsidR="00626098" w:rsidRPr="00E252A8" w:rsidRDefault="00626098" w:rsidP="00626098">
      <w:pPr>
        <w:pStyle w:val="NoSpacing"/>
        <w:ind w:left="720" w:hanging="720"/>
        <w:rPr>
          <w:rFonts w:ascii="Arial" w:eastAsia="Times New Roman" w:hAnsi="Arial" w:cs="Arial"/>
          <w:sz w:val="24"/>
          <w:szCs w:val="24"/>
        </w:rPr>
      </w:pPr>
      <w:r w:rsidRPr="00587C53">
        <w:rPr>
          <w:rFonts w:ascii="Arial" w:eastAsia="Times New Roman" w:hAnsi="Arial" w:cs="Arial"/>
          <w:sz w:val="24"/>
          <w:szCs w:val="24"/>
        </w:rPr>
        <w:t>extremism.</w:t>
      </w:r>
    </w:p>
    <w:p w14:paraId="6A914AD7" w14:textId="77777777" w:rsidR="00626098" w:rsidRPr="00587C53" w:rsidRDefault="00626098" w:rsidP="00626098">
      <w:pPr>
        <w:pStyle w:val="NoSpacing"/>
        <w:rPr>
          <w:rFonts w:ascii="Arial" w:hAnsi="Arial" w:cs="Arial"/>
          <w:sz w:val="24"/>
          <w:szCs w:val="24"/>
        </w:rPr>
      </w:pPr>
    </w:p>
    <w:p w14:paraId="62F10600" w14:textId="77777777" w:rsidR="00626098" w:rsidRPr="00587C53" w:rsidRDefault="00626098" w:rsidP="00626098">
      <w:pPr>
        <w:pStyle w:val="NoSpacing"/>
        <w:rPr>
          <w:rFonts w:ascii="Arial" w:eastAsia="Times New Roman" w:hAnsi="Arial" w:cs="Arial"/>
          <w:sz w:val="24"/>
          <w:szCs w:val="24"/>
        </w:rPr>
      </w:pPr>
      <w:r w:rsidRPr="00587C53">
        <w:rPr>
          <w:rFonts w:ascii="Arial" w:eastAsia="Times New Roman" w:hAnsi="Arial" w:cs="Arial"/>
          <w:sz w:val="24"/>
          <w:szCs w:val="24"/>
        </w:rPr>
        <w:t>More critical risk factors could include:</w:t>
      </w:r>
    </w:p>
    <w:p w14:paraId="53801D6B" w14:textId="77777777" w:rsidR="00626098" w:rsidRPr="00587C53" w:rsidRDefault="00626098" w:rsidP="00626098">
      <w:pPr>
        <w:pStyle w:val="NoSpacing"/>
        <w:rPr>
          <w:rFonts w:ascii="Arial" w:hAnsi="Arial" w:cs="Arial"/>
          <w:sz w:val="24"/>
          <w:szCs w:val="24"/>
        </w:rPr>
      </w:pPr>
    </w:p>
    <w:p w14:paraId="74F56F87" w14:textId="77777777" w:rsidR="00626098" w:rsidRPr="00587C53" w:rsidRDefault="00626098" w:rsidP="00626098">
      <w:pPr>
        <w:pStyle w:val="NoSpacing"/>
        <w:numPr>
          <w:ilvl w:val="0"/>
          <w:numId w:val="24"/>
        </w:numPr>
        <w:rPr>
          <w:rFonts w:ascii="Arial" w:hAnsi="Arial" w:cs="Arial"/>
          <w:sz w:val="24"/>
          <w:szCs w:val="24"/>
        </w:rPr>
      </w:pPr>
      <w:r w:rsidRPr="00587C53">
        <w:rPr>
          <w:rFonts w:ascii="Arial" w:eastAsia="Times New Roman" w:hAnsi="Arial" w:cs="Arial"/>
          <w:sz w:val="24"/>
          <w:szCs w:val="24"/>
        </w:rPr>
        <w:t>Being in contact with extremist recruiters;</w:t>
      </w:r>
    </w:p>
    <w:p w14:paraId="06C49032" w14:textId="77777777" w:rsidR="00626098" w:rsidRPr="00587C53" w:rsidRDefault="00626098" w:rsidP="00626098">
      <w:pPr>
        <w:pStyle w:val="NoSpacing"/>
        <w:numPr>
          <w:ilvl w:val="0"/>
          <w:numId w:val="24"/>
        </w:numPr>
        <w:rPr>
          <w:rFonts w:ascii="Arial" w:hAnsi="Arial" w:cs="Arial"/>
          <w:sz w:val="24"/>
          <w:szCs w:val="24"/>
        </w:rPr>
      </w:pPr>
      <w:r w:rsidRPr="00587C53">
        <w:rPr>
          <w:rFonts w:ascii="Arial" w:eastAsia="Times New Roman" w:hAnsi="Arial" w:cs="Arial"/>
          <w:sz w:val="24"/>
          <w:szCs w:val="24"/>
        </w:rPr>
        <w:t>Accessing violent extremist websites, especially those with a social networking element;</w:t>
      </w:r>
    </w:p>
    <w:p w14:paraId="3DDC9545" w14:textId="77777777" w:rsidR="00626098" w:rsidRPr="00587C53" w:rsidRDefault="00626098" w:rsidP="00626098">
      <w:pPr>
        <w:pStyle w:val="NoSpacing"/>
        <w:numPr>
          <w:ilvl w:val="0"/>
          <w:numId w:val="24"/>
        </w:numPr>
        <w:rPr>
          <w:rFonts w:ascii="Arial" w:hAnsi="Arial" w:cs="Arial"/>
          <w:sz w:val="24"/>
          <w:szCs w:val="24"/>
        </w:rPr>
      </w:pPr>
      <w:r w:rsidRPr="00587C53">
        <w:rPr>
          <w:rFonts w:ascii="Arial" w:eastAsia="Times New Roman" w:hAnsi="Arial" w:cs="Arial"/>
          <w:sz w:val="24"/>
          <w:szCs w:val="24"/>
        </w:rPr>
        <w:t>Possessing or accessing violent extremist literature;</w:t>
      </w:r>
    </w:p>
    <w:p w14:paraId="5257605E" w14:textId="77777777" w:rsidR="00626098" w:rsidRPr="00587C53" w:rsidRDefault="00626098" w:rsidP="00626098">
      <w:pPr>
        <w:pStyle w:val="NoSpacing"/>
        <w:numPr>
          <w:ilvl w:val="0"/>
          <w:numId w:val="24"/>
        </w:numPr>
        <w:rPr>
          <w:rFonts w:ascii="Arial" w:hAnsi="Arial" w:cs="Arial"/>
          <w:sz w:val="24"/>
          <w:szCs w:val="24"/>
        </w:rPr>
      </w:pPr>
      <w:r w:rsidRPr="00587C53">
        <w:rPr>
          <w:rFonts w:ascii="Arial" w:eastAsia="Times New Roman" w:hAnsi="Arial" w:cs="Arial"/>
          <w:sz w:val="24"/>
          <w:szCs w:val="24"/>
        </w:rPr>
        <w:t>Using extremist narratives and a global ideology to explain personal disadvantage;</w:t>
      </w:r>
    </w:p>
    <w:p w14:paraId="7D18C9FD" w14:textId="77777777" w:rsidR="00626098" w:rsidRPr="00587C53" w:rsidRDefault="00626098" w:rsidP="00626098">
      <w:pPr>
        <w:pStyle w:val="NoSpacing"/>
        <w:numPr>
          <w:ilvl w:val="0"/>
          <w:numId w:val="24"/>
        </w:numPr>
        <w:rPr>
          <w:rFonts w:ascii="Arial" w:hAnsi="Arial" w:cs="Arial"/>
          <w:sz w:val="24"/>
          <w:szCs w:val="24"/>
        </w:rPr>
      </w:pPr>
      <w:r w:rsidRPr="00587C53">
        <w:rPr>
          <w:rFonts w:ascii="Arial" w:eastAsia="Times New Roman" w:hAnsi="Arial" w:cs="Arial"/>
          <w:sz w:val="24"/>
          <w:szCs w:val="24"/>
        </w:rPr>
        <w:t>Justifying the use of violence to solve societal issues;</w:t>
      </w:r>
    </w:p>
    <w:p w14:paraId="3B09F8EE" w14:textId="77777777" w:rsidR="00626098" w:rsidRPr="00587C53" w:rsidRDefault="00626098" w:rsidP="00626098">
      <w:pPr>
        <w:pStyle w:val="NoSpacing"/>
        <w:numPr>
          <w:ilvl w:val="0"/>
          <w:numId w:val="24"/>
        </w:numPr>
        <w:rPr>
          <w:rFonts w:ascii="Arial" w:hAnsi="Arial" w:cs="Arial"/>
          <w:sz w:val="24"/>
          <w:szCs w:val="24"/>
        </w:rPr>
      </w:pPr>
      <w:r w:rsidRPr="00587C53">
        <w:rPr>
          <w:rFonts w:ascii="Arial" w:eastAsia="Times New Roman" w:hAnsi="Arial" w:cs="Arial"/>
          <w:sz w:val="24"/>
          <w:szCs w:val="24"/>
        </w:rPr>
        <w:t>Joining or seeking to join extremist organisations; and</w:t>
      </w:r>
    </w:p>
    <w:p w14:paraId="089F8C6B" w14:textId="77777777" w:rsidR="00626098" w:rsidRPr="00587C53" w:rsidRDefault="00626098" w:rsidP="00626098">
      <w:pPr>
        <w:pStyle w:val="NoSpacing"/>
        <w:numPr>
          <w:ilvl w:val="0"/>
          <w:numId w:val="24"/>
        </w:numPr>
        <w:rPr>
          <w:rFonts w:ascii="Arial" w:hAnsi="Arial" w:cs="Arial"/>
          <w:sz w:val="24"/>
          <w:szCs w:val="24"/>
        </w:rPr>
      </w:pPr>
      <w:r w:rsidRPr="00587C53">
        <w:rPr>
          <w:rFonts w:ascii="Arial" w:eastAsia="Times New Roman" w:hAnsi="Arial" w:cs="Arial"/>
          <w:sz w:val="24"/>
          <w:szCs w:val="24"/>
        </w:rPr>
        <w:t>Significant changes to appearance and / or behaviour;</w:t>
      </w:r>
    </w:p>
    <w:p w14:paraId="6BDAA30F" w14:textId="77777777" w:rsidR="00BC0A75" w:rsidRPr="002C708C" w:rsidRDefault="00626098" w:rsidP="00BC0A75">
      <w:pPr>
        <w:pStyle w:val="NoSpacing"/>
        <w:numPr>
          <w:ilvl w:val="0"/>
          <w:numId w:val="24"/>
        </w:numPr>
        <w:rPr>
          <w:rFonts w:ascii="Arial" w:hAnsi="Arial" w:cs="Arial"/>
          <w:sz w:val="24"/>
          <w:szCs w:val="24"/>
        </w:rPr>
      </w:pPr>
      <w:r w:rsidRPr="002C708C">
        <w:rPr>
          <w:rFonts w:ascii="Arial" w:hAnsi="Arial" w:cs="Arial"/>
          <w:sz w:val="24"/>
          <w:szCs w:val="24"/>
        </w:rPr>
        <w:t>Experiencing a high level of social isolation resulting in issues of identity crisis and / or personal crisis.</w:t>
      </w:r>
    </w:p>
    <w:sectPr w:rsidR="00BC0A75" w:rsidRPr="002C708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8F6CF" w14:textId="77777777" w:rsidR="009D3C35" w:rsidRDefault="009D3C35" w:rsidP="00BB5D06">
      <w:pPr>
        <w:spacing w:after="0" w:line="240" w:lineRule="auto"/>
      </w:pPr>
      <w:r>
        <w:separator/>
      </w:r>
    </w:p>
  </w:endnote>
  <w:endnote w:type="continuationSeparator" w:id="0">
    <w:p w14:paraId="37A6EB3F" w14:textId="77777777" w:rsidR="009D3C35" w:rsidRDefault="009D3C35" w:rsidP="00BB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Raavi">
    <w:altName w:val="Times New Roman"/>
    <w:panose1 w:val="00000000000000000000"/>
    <w:charset w:val="01"/>
    <w:family w:val="roman"/>
    <w:notTrueType/>
    <w:pitch w:val="variable"/>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183255"/>
      <w:docPartObj>
        <w:docPartGallery w:val="Page Numbers (Bottom of Page)"/>
        <w:docPartUnique/>
      </w:docPartObj>
    </w:sdtPr>
    <w:sdtEndPr>
      <w:rPr>
        <w:noProof/>
      </w:rPr>
    </w:sdtEndPr>
    <w:sdtContent>
      <w:p w14:paraId="2D8AC625" w14:textId="77777777" w:rsidR="00BC5113" w:rsidRDefault="00BC5113">
        <w:pPr>
          <w:pStyle w:val="Footer"/>
          <w:jc w:val="center"/>
        </w:pPr>
        <w:r>
          <w:fldChar w:fldCharType="begin"/>
        </w:r>
        <w:r>
          <w:instrText xml:space="preserve"> PAGE   \* MERGEFORMAT </w:instrText>
        </w:r>
        <w:r>
          <w:fldChar w:fldCharType="separate"/>
        </w:r>
        <w:r w:rsidR="00E97331">
          <w:rPr>
            <w:noProof/>
          </w:rPr>
          <w:t>1</w:t>
        </w:r>
        <w:r>
          <w:rPr>
            <w:noProof/>
          </w:rPr>
          <w:fldChar w:fldCharType="end"/>
        </w:r>
      </w:p>
    </w:sdtContent>
  </w:sdt>
  <w:p w14:paraId="3FE03469" w14:textId="77777777" w:rsidR="00BC5113" w:rsidRDefault="00BC511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A71FC" w14:textId="77777777" w:rsidR="009D3C35" w:rsidRDefault="009D3C35" w:rsidP="00BB5D06">
      <w:pPr>
        <w:spacing w:after="0" w:line="240" w:lineRule="auto"/>
      </w:pPr>
      <w:r>
        <w:separator/>
      </w:r>
    </w:p>
  </w:footnote>
  <w:footnote w:type="continuationSeparator" w:id="0">
    <w:p w14:paraId="0869A90D" w14:textId="77777777" w:rsidR="009D3C35" w:rsidRDefault="009D3C35" w:rsidP="00BB5D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A9E9" w14:textId="77777777" w:rsidR="00BC5113" w:rsidRDefault="00BC511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528"/>
    <w:multiLevelType w:val="hybridMultilevel"/>
    <w:tmpl w:val="886C0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6D67FD"/>
    <w:multiLevelType w:val="hybridMultilevel"/>
    <w:tmpl w:val="337E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A347093"/>
    <w:multiLevelType w:val="hybridMultilevel"/>
    <w:tmpl w:val="FB7C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DD80E89"/>
    <w:multiLevelType w:val="hybridMultilevel"/>
    <w:tmpl w:val="C0B43FD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7">
    <w:nsid w:val="1FE13AB4"/>
    <w:multiLevelType w:val="hybridMultilevel"/>
    <w:tmpl w:val="866A23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nsid w:val="229C61BC"/>
    <w:multiLevelType w:val="hybridMultilevel"/>
    <w:tmpl w:val="803E2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D7638B"/>
    <w:multiLevelType w:val="hybridMultilevel"/>
    <w:tmpl w:val="760E5B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FB5609"/>
    <w:multiLevelType w:val="hybridMultilevel"/>
    <w:tmpl w:val="E328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364FE5"/>
    <w:multiLevelType w:val="hybridMultilevel"/>
    <w:tmpl w:val="B586516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7AF63A2"/>
    <w:multiLevelType w:val="hybridMultilevel"/>
    <w:tmpl w:val="3580F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0E6F19"/>
    <w:multiLevelType w:val="hybridMultilevel"/>
    <w:tmpl w:val="B2784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803399"/>
    <w:multiLevelType w:val="hybridMultilevel"/>
    <w:tmpl w:val="6620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380B4B"/>
    <w:multiLevelType w:val="hybridMultilevel"/>
    <w:tmpl w:val="BA24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5A7616"/>
    <w:multiLevelType w:val="hybridMultilevel"/>
    <w:tmpl w:val="79FC25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FB23209"/>
    <w:multiLevelType w:val="hybridMultilevel"/>
    <w:tmpl w:val="5D24AC0C"/>
    <w:lvl w:ilvl="0" w:tplc="E6CA65A2">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30229"/>
    <w:multiLevelType w:val="hybridMultilevel"/>
    <w:tmpl w:val="08D89D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3B46D89"/>
    <w:multiLevelType w:val="hybridMultilevel"/>
    <w:tmpl w:val="D7902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5B981515"/>
    <w:multiLevelType w:val="hybridMultilevel"/>
    <w:tmpl w:val="04F8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C55552"/>
    <w:multiLevelType w:val="hybridMultilevel"/>
    <w:tmpl w:val="27125C8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C363B06"/>
    <w:multiLevelType w:val="hybridMultilevel"/>
    <w:tmpl w:val="15F014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2150745"/>
    <w:multiLevelType w:val="hybridMultilevel"/>
    <w:tmpl w:val="FD28B40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nsid w:val="63C53978"/>
    <w:multiLevelType w:val="hybridMultilevel"/>
    <w:tmpl w:val="C420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225224"/>
    <w:multiLevelType w:val="hybridMultilevel"/>
    <w:tmpl w:val="CDF0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F106C3"/>
    <w:multiLevelType w:val="hybridMultilevel"/>
    <w:tmpl w:val="8E969B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nsid w:val="6D2F736C"/>
    <w:multiLevelType w:val="hybridMultilevel"/>
    <w:tmpl w:val="9B1E4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520857"/>
    <w:multiLevelType w:val="hybridMultilevel"/>
    <w:tmpl w:val="F91C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FE5013"/>
    <w:multiLevelType w:val="hybridMultilevel"/>
    <w:tmpl w:val="CA0E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41645D"/>
    <w:multiLevelType w:val="hybridMultilevel"/>
    <w:tmpl w:val="C5F4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5B1B57"/>
    <w:multiLevelType w:val="hybridMultilevel"/>
    <w:tmpl w:val="204C4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AD6D76"/>
    <w:multiLevelType w:val="hybridMultilevel"/>
    <w:tmpl w:val="52FE65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7"/>
  </w:num>
  <w:num w:numId="2">
    <w:abstractNumId w:val="35"/>
  </w:num>
  <w:num w:numId="3">
    <w:abstractNumId w:val="24"/>
  </w:num>
  <w:num w:numId="4">
    <w:abstractNumId w:val="3"/>
  </w:num>
  <w:num w:numId="5">
    <w:abstractNumId w:val="27"/>
  </w:num>
  <w:num w:numId="6">
    <w:abstractNumId w:val="22"/>
  </w:num>
  <w:num w:numId="7">
    <w:abstractNumId w:val="11"/>
  </w:num>
  <w:num w:numId="8">
    <w:abstractNumId w:val="28"/>
  </w:num>
  <w:num w:numId="9">
    <w:abstractNumId w:val="32"/>
  </w:num>
  <w:num w:numId="10">
    <w:abstractNumId w:val="1"/>
  </w:num>
  <w:num w:numId="11">
    <w:abstractNumId w:val="14"/>
  </w:num>
  <w:num w:numId="12">
    <w:abstractNumId w:val="5"/>
  </w:num>
  <w:num w:numId="13">
    <w:abstractNumId w:val="12"/>
  </w:num>
  <w:num w:numId="14">
    <w:abstractNumId w:val="29"/>
  </w:num>
  <w:num w:numId="15">
    <w:abstractNumId w:val="39"/>
  </w:num>
  <w:num w:numId="16">
    <w:abstractNumId w:val="0"/>
  </w:num>
  <w:num w:numId="17">
    <w:abstractNumId w:val="13"/>
  </w:num>
  <w:num w:numId="18">
    <w:abstractNumId w:val="10"/>
  </w:num>
  <w:num w:numId="19">
    <w:abstractNumId w:val="34"/>
  </w:num>
  <w:num w:numId="20">
    <w:abstractNumId w:val="36"/>
  </w:num>
  <w:num w:numId="21">
    <w:abstractNumId w:val="2"/>
  </w:num>
  <w:num w:numId="22">
    <w:abstractNumId w:val="7"/>
  </w:num>
  <w:num w:numId="23">
    <w:abstractNumId w:val="19"/>
  </w:num>
  <w:num w:numId="24">
    <w:abstractNumId w:val="31"/>
  </w:num>
  <w:num w:numId="25">
    <w:abstractNumId w:val="4"/>
  </w:num>
  <w:num w:numId="26">
    <w:abstractNumId w:val="16"/>
  </w:num>
  <w:num w:numId="27">
    <w:abstractNumId w:val="23"/>
  </w:num>
  <w:num w:numId="28">
    <w:abstractNumId w:val="21"/>
  </w:num>
  <w:num w:numId="29">
    <w:abstractNumId w:val="6"/>
  </w:num>
  <w:num w:numId="30">
    <w:abstractNumId w:val="18"/>
  </w:num>
  <w:num w:numId="31">
    <w:abstractNumId w:val="8"/>
  </w:num>
  <w:num w:numId="32">
    <w:abstractNumId w:val="33"/>
  </w:num>
  <w:num w:numId="33">
    <w:abstractNumId w:val="25"/>
  </w:num>
  <w:num w:numId="34">
    <w:abstractNumId w:val="17"/>
  </w:num>
  <w:num w:numId="35">
    <w:abstractNumId w:val="30"/>
  </w:num>
  <w:num w:numId="36">
    <w:abstractNumId w:val="20"/>
  </w:num>
  <w:num w:numId="37">
    <w:abstractNumId w:val="9"/>
  </w:num>
  <w:num w:numId="38">
    <w:abstractNumId w:val="15"/>
  </w:num>
  <w:num w:numId="39">
    <w:abstractNumId w:val="38"/>
  </w:num>
  <w:num w:numId="40">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A75"/>
    <w:rsid w:val="00001A0C"/>
    <w:rsid w:val="00011762"/>
    <w:rsid w:val="00012343"/>
    <w:rsid w:val="00022B36"/>
    <w:rsid w:val="00024F53"/>
    <w:rsid w:val="00036612"/>
    <w:rsid w:val="00044C8A"/>
    <w:rsid w:val="0007533A"/>
    <w:rsid w:val="00076DB7"/>
    <w:rsid w:val="000A452C"/>
    <w:rsid w:val="000B3612"/>
    <w:rsid w:val="000B4D61"/>
    <w:rsid w:val="000C210F"/>
    <w:rsid w:val="000C30E5"/>
    <w:rsid w:val="000C43E2"/>
    <w:rsid w:val="000C63B7"/>
    <w:rsid w:val="000D273E"/>
    <w:rsid w:val="000D41FE"/>
    <w:rsid w:val="000E1B1E"/>
    <w:rsid w:val="000F5257"/>
    <w:rsid w:val="000F5522"/>
    <w:rsid w:val="001238FE"/>
    <w:rsid w:val="00133278"/>
    <w:rsid w:val="00142AC2"/>
    <w:rsid w:val="001533B0"/>
    <w:rsid w:val="00157E2A"/>
    <w:rsid w:val="00164236"/>
    <w:rsid w:val="00172EF3"/>
    <w:rsid w:val="001760D4"/>
    <w:rsid w:val="00191D98"/>
    <w:rsid w:val="001A4093"/>
    <w:rsid w:val="001B4AE1"/>
    <w:rsid w:val="001B6D51"/>
    <w:rsid w:val="001E2F60"/>
    <w:rsid w:val="001F4051"/>
    <w:rsid w:val="002150F0"/>
    <w:rsid w:val="00217A5C"/>
    <w:rsid w:val="00225CD2"/>
    <w:rsid w:val="00236A1E"/>
    <w:rsid w:val="00246122"/>
    <w:rsid w:val="00271F96"/>
    <w:rsid w:val="00276FA3"/>
    <w:rsid w:val="002857ED"/>
    <w:rsid w:val="00295C6A"/>
    <w:rsid w:val="002A1EC3"/>
    <w:rsid w:val="002A288A"/>
    <w:rsid w:val="002B20C4"/>
    <w:rsid w:val="002C4B3C"/>
    <w:rsid w:val="002C708C"/>
    <w:rsid w:val="002D02E1"/>
    <w:rsid w:val="002D3028"/>
    <w:rsid w:val="002E17CF"/>
    <w:rsid w:val="002E3CAB"/>
    <w:rsid w:val="002E43E1"/>
    <w:rsid w:val="002E62B0"/>
    <w:rsid w:val="002E6835"/>
    <w:rsid w:val="002E7492"/>
    <w:rsid w:val="002F4ACC"/>
    <w:rsid w:val="002F6D32"/>
    <w:rsid w:val="002F7AD9"/>
    <w:rsid w:val="00302438"/>
    <w:rsid w:val="003111C3"/>
    <w:rsid w:val="003177BD"/>
    <w:rsid w:val="0032046D"/>
    <w:rsid w:val="0033689F"/>
    <w:rsid w:val="0034115D"/>
    <w:rsid w:val="00365AB1"/>
    <w:rsid w:val="00383AEA"/>
    <w:rsid w:val="003847DB"/>
    <w:rsid w:val="00393B9A"/>
    <w:rsid w:val="003970F4"/>
    <w:rsid w:val="003A04E2"/>
    <w:rsid w:val="003A0932"/>
    <w:rsid w:val="003A5220"/>
    <w:rsid w:val="003B22AD"/>
    <w:rsid w:val="003B24DE"/>
    <w:rsid w:val="003C23AE"/>
    <w:rsid w:val="003D02A7"/>
    <w:rsid w:val="003D455A"/>
    <w:rsid w:val="003E6F1D"/>
    <w:rsid w:val="003F60F4"/>
    <w:rsid w:val="00402A8C"/>
    <w:rsid w:val="0040425A"/>
    <w:rsid w:val="00404CC3"/>
    <w:rsid w:val="004106F5"/>
    <w:rsid w:val="004127AB"/>
    <w:rsid w:val="004132E5"/>
    <w:rsid w:val="00444B27"/>
    <w:rsid w:val="004511E1"/>
    <w:rsid w:val="004631FF"/>
    <w:rsid w:val="00475015"/>
    <w:rsid w:val="00485BD4"/>
    <w:rsid w:val="004954A4"/>
    <w:rsid w:val="004A4F73"/>
    <w:rsid w:val="004C59B0"/>
    <w:rsid w:val="004D03FF"/>
    <w:rsid w:val="004D3A8A"/>
    <w:rsid w:val="004D65B5"/>
    <w:rsid w:val="004D7655"/>
    <w:rsid w:val="004E53F9"/>
    <w:rsid w:val="004E7519"/>
    <w:rsid w:val="004F1956"/>
    <w:rsid w:val="005029B4"/>
    <w:rsid w:val="00511C0E"/>
    <w:rsid w:val="00523738"/>
    <w:rsid w:val="0053374A"/>
    <w:rsid w:val="00552ED2"/>
    <w:rsid w:val="00563DC1"/>
    <w:rsid w:val="0056792F"/>
    <w:rsid w:val="00572E01"/>
    <w:rsid w:val="0057793C"/>
    <w:rsid w:val="00583F9B"/>
    <w:rsid w:val="00587C53"/>
    <w:rsid w:val="00591499"/>
    <w:rsid w:val="0059591C"/>
    <w:rsid w:val="005A1C79"/>
    <w:rsid w:val="005B4009"/>
    <w:rsid w:val="005C1296"/>
    <w:rsid w:val="005C70BB"/>
    <w:rsid w:val="005E3A50"/>
    <w:rsid w:val="005F1F89"/>
    <w:rsid w:val="00601DF6"/>
    <w:rsid w:val="00606618"/>
    <w:rsid w:val="00620E31"/>
    <w:rsid w:val="0062248F"/>
    <w:rsid w:val="00626098"/>
    <w:rsid w:val="006402F7"/>
    <w:rsid w:val="006406E9"/>
    <w:rsid w:val="00650B5A"/>
    <w:rsid w:val="006522CE"/>
    <w:rsid w:val="0067579F"/>
    <w:rsid w:val="00685047"/>
    <w:rsid w:val="006852BA"/>
    <w:rsid w:val="00693DB2"/>
    <w:rsid w:val="006A2773"/>
    <w:rsid w:val="006B15A1"/>
    <w:rsid w:val="006B42DB"/>
    <w:rsid w:val="006B4E45"/>
    <w:rsid w:val="006D7E1F"/>
    <w:rsid w:val="006D7F6A"/>
    <w:rsid w:val="007046E2"/>
    <w:rsid w:val="0071301C"/>
    <w:rsid w:val="00714222"/>
    <w:rsid w:val="00724FCA"/>
    <w:rsid w:val="007322B4"/>
    <w:rsid w:val="00734A86"/>
    <w:rsid w:val="007362BC"/>
    <w:rsid w:val="00737B1C"/>
    <w:rsid w:val="007500F9"/>
    <w:rsid w:val="00752645"/>
    <w:rsid w:val="00774266"/>
    <w:rsid w:val="00785371"/>
    <w:rsid w:val="00792764"/>
    <w:rsid w:val="0079563D"/>
    <w:rsid w:val="007A4A89"/>
    <w:rsid w:val="007B07EF"/>
    <w:rsid w:val="007C3B6D"/>
    <w:rsid w:val="007C4B3E"/>
    <w:rsid w:val="007D305A"/>
    <w:rsid w:val="007D7A8D"/>
    <w:rsid w:val="007D7ABB"/>
    <w:rsid w:val="007E078E"/>
    <w:rsid w:val="007F5EC3"/>
    <w:rsid w:val="007F7BB1"/>
    <w:rsid w:val="008002DA"/>
    <w:rsid w:val="00801428"/>
    <w:rsid w:val="00814A07"/>
    <w:rsid w:val="008259F0"/>
    <w:rsid w:val="008360B9"/>
    <w:rsid w:val="00842CD7"/>
    <w:rsid w:val="00845555"/>
    <w:rsid w:val="008467BA"/>
    <w:rsid w:val="0087092A"/>
    <w:rsid w:val="00875D81"/>
    <w:rsid w:val="008805A7"/>
    <w:rsid w:val="00884D6C"/>
    <w:rsid w:val="0089151E"/>
    <w:rsid w:val="00895580"/>
    <w:rsid w:val="008A46C7"/>
    <w:rsid w:val="008B764D"/>
    <w:rsid w:val="008E3AE3"/>
    <w:rsid w:val="009021BE"/>
    <w:rsid w:val="00902FBF"/>
    <w:rsid w:val="0091137D"/>
    <w:rsid w:val="00933E4B"/>
    <w:rsid w:val="009411C1"/>
    <w:rsid w:val="0094367B"/>
    <w:rsid w:val="009448DB"/>
    <w:rsid w:val="00961A5B"/>
    <w:rsid w:val="009708ED"/>
    <w:rsid w:val="00976A73"/>
    <w:rsid w:val="009844F8"/>
    <w:rsid w:val="0098479E"/>
    <w:rsid w:val="009A0617"/>
    <w:rsid w:val="009B4E47"/>
    <w:rsid w:val="009D275D"/>
    <w:rsid w:val="009D3C35"/>
    <w:rsid w:val="009D5D8C"/>
    <w:rsid w:val="009F1E39"/>
    <w:rsid w:val="009F2894"/>
    <w:rsid w:val="009F4944"/>
    <w:rsid w:val="009F5634"/>
    <w:rsid w:val="00A021CA"/>
    <w:rsid w:val="00A14F3C"/>
    <w:rsid w:val="00A36F22"/>
    <w:rsid w:val="00A607B5"/>
    <w:rsid w:val="00A625F6"/>
    <w:rsid w:val="00A637DA"/>
    <w:rsid w:val="00A646EA"/>
    <w:rsid w:val="00A66F61"/>
    <w:rsid w:val="00A713CD"/>
    <w:rsid w:val="00A84A27"/>
    <w:rsid w:val="00A92DEC"/>
    <w:rsid w:val="00A94EBB"/>
    <w:rsid w:val="00AB17B6"/>
    <w:rsid w:val="00AC04DE"/>
    <w:rsid w:val="00AC1FEA"/>
    <w:rsid w:val="00AC4406"/>
    <w:rsid w:val="00AE75E4"/>
    <w:rsid w:val="00B1775A"/>
    <w:rsid w:val="00B32795"/>
    <w:rsid w:val="00B52250"/>
    <w:rsid w:val="00B714CD"/>
    <w:rsid w:val="00B82C17"/>
    <w:rsid w:val="00B82E3D"/>
    <w:rsid w:val="00B9216A"/>
    <w:rsid w:val="00B94B3B"/>
    <w:rsid w:val="00BA06D1"/>
    <w:rsid w:val="00BA0E3B"/>
    <w:rsid w:val="00BB5D06"/>
    <w:rsid w:val="00BC0A75"/>
    <w:rsid w:val="00BC5113"/>
    <w:rsid w:val="00BD5D05"/>
    <w:rsid w:val="00BD77C8"/>
    <w:rsid w:val="00BE1A4E"/>
    <w:rsid w:val="00C07F21"/>
    <w:rsid w:val="00C151E9"/>
    <w:rsid w:val="00C36D41"/>
    <w:rsid w:val="00C43BAB"/>
    <w:rsid w:val="00C475ED"/>
    <w:rsid w:val="00C737B7"/>
    <w:rsid w:val="00C805E7"/>
    <w:rsid w:val="00C836D1"/>
    <w:rsid w:val="00C84B42"/>
    <w:rsid w:val="00CA0842"/>
    <w:rsid w:val="00CA2505"/>
    <w:rsid w:val="00CB32FF"/>
    <w:rsid w:val="00CC5705"/>
    <w:rsid w:val="00CE3073"/>
    <w:rsid w:val="00D046DF"/>
    <w:rsid w:val="00D0659D"/>
    <w:rsid w:val="00D146A9"/>
    <w:rsid w:val="00D16A19"/>
    <w:rsid w:val="00D177A4"/>
    <w:rsid w:val="00D17DB8"/>
    <w:rsid w:val="00D420AE"/>
    <w:rsid w:val="00D45A86"/>
    <w:rsid w:val="00D50992"/>
    <w:rsid w:val="00D600C9"/>
    <w:rsid w:val="00D66A87"/>
    <w:rsid w:val="00D67656"/>
    <w:rsid w:val="00D737EE"/>
    <w:rsid w:val="00D81DFD"/>
    <w:rsid w:val="00D82C06"/>
    <w:rsid w:val="00D85946"/>
    <w:rsid w:val="00D9747F"/>
    <w:rsid w:val="00DA61A7"/>
    <w:rsid w:val="00DD7575"/>
    <w:rsid w:val="00DE5809"/>
    <w:rsid w:val="00DF08DA"/>
    <w:rsid w:val="00DF4864"/>
    <w:rsid w:val="00DF4AAF"/>
    <w:rsid w:val="00DF7002"/>
    <w:rsid w:val="00E10548"/>
    <w:rsid w:val="00E252A8"/>
    <w:rsid w:val="00E26152"/>
    <w:rsid w:val="00E325BA"/>
    <w:rsid w:val="00E33182"/>
    <w:rsid w:val="00E405CC"/>
    <w:rsid w:val="00E479BC"/>
    <w:rsid w:val="00E530AF"/>
    <w:rsid w:val="00E53D8B"/>
    <w:rsid w:val="00E543FB"/>
    <w:rsid w:val="00E5443E"/>
    <w:rsid w:val="00E6369A"/>
    <w:rsid w:val="00E7671A"/>
    <w:rsid w:val="00E921DF"/>
    <w:rsid w:val="00E97331"/>
    <w:rsid w:val="00EA198C"/>
    <w:rsid w:val="00EA787B"/>
    <w:rsid w:val="00ED1DBE"/>
    <w:rsid w:val="00EF5265"/>
    <w:rsid w:val="00EF7CDE"/>
    <w:rsid w:val="00F064D7"/>
    <w:rsid w:val="00F11375"/>
    <w:rsid w:val="00F156C8"/>
    <w:rsid w:val="00F2579C"/>
    <w:rsid w:val="00F33135"/>
    <w:rsid w:val="00F35B71"/>
    <w:rsid w:val="00F6594B"/>
    <w:rsid w:val="00F659A9"/>
    <w:rsid w:val="00F72774"/>
    <w:rsid w:val="00FB577A"/>
    <w:rsid w:val="00FC341E"/>
    <w:rsid w:val="00FC4745"/>
    <w:rsid w:val="00FD1841"/>
    <w:rsid w:val="00FD2B7D"/>
    <w:rsid w:val="00FD533E"/>
    <w:rsid w:val="00FF0169"/>
    <w:rsid w:val="00FF3892"/>
    <w:rsid w:val="00FF58D6"/>
  </w:rsids>
  <m:mathPr>
    <m:mathFont m:val="Cambria Math"/>
    <m:brkBin m:val="before"/>
    <m:brkBinSub m:val="--"/>
    <m:smallFrac m:val="0"/>
    <m:dispDef/>
    <m:lMargin m:val="0"/>
    <m:rMargin m:val="0"/>
    <m:defJc m:val="centerGroup"/>
    <m:wrapIndent m:val="1440"/>
    <m:intLim m:val="subSup"/>
    <m:naryLim m:val="undOvr"/>
  </m:mathPr>
  <w:themeFontLang w:val="en-GB" w:eastAsia="x-none" w:bidi="p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AF11F"/>
  <w15:docId w15:val="{4A465E01-EF12-4081-8BA1-90B32F708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236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cs="Times New Roman"/>
      <w:b/>
      <w:sz w:val="28"/>
      <w:szCs w:val="20"/>
      <w:lang w:eastAsia="en-GB"/>
    </w:rPr>
  </w:style>
  <w:style w:type="paragraph" w:styleId="Heading2">
    <w:name w:val="heading 2"/>
    <w:basedOn w:val="Normal"/>
    <w:next w:val="Normal"/>
    <w:link w:val="Heading2Char"/>
    <w:qFormat/>
    <w:rsid w:val="00236A1E"/>
    <w:pPr>
      <w:keepNext/>
      <w:spacing w:after="0" w:line="240" w:lineRule="auto"/>
      <w:outlineLvl w:val="1"/>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236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2"/>
    </w:pPr>
    <w:rPr>
      <w:rFonts w:ascii="Arial" w:eastAsia="Times New Roman" w:hAnsi="Arial" w:cs="Times New Roman"/>
      <w:sz w:val="24"/>
      <w:szCs w:val="20"/>
      <w:lang w:eastAsia="en-GB"/>
    </w:rPr>
  </w:style>
  <w:style w:type="paragraph" w:styleId="Heading4">
    <w:name w:val="heading 4"/>
    <w:basedOn w:val="Normal"/>
    <w:next w:val="Normal"/>
    <w:link w:val="Heading4Char"/>
    <w:qFormat/>
    <w:rsid w:val="00236A1E"/>
    <w:pPr>
      <w:keepNext/>
      <w:spacing w:after="0" w:line="240" w:lineRule="auto"/>
      <w:outlineLvl w:val="3"/>
    </w:pPr>
    <w:rPr>
      <w:rFonts w:ascii="Arial" w:eastAsia="Times New Roman" w:hAnsi="Arial" w:cs="Times New Roman"/>
      <w:b/>
      <w:sz w:val="32"/>
      <w:szCs w:val="20"/>
      <w:u w:val="single"/>
      <w:lang w:eastAsia="en-GB"/>
    </w:rPr>
  </w:style>
  <w:style w:type="paragraph" w:styleId="Heading5">
    <w:name w:val="heading 5"/>
    <w:basedOn w:val="Normal"/>
    <w:next w:val="Normal"/>
    <w:link w:val="Heading5Char"/>
    <w:qFormat/>
    <w:rsid w:val="00236A1E"/>
    <w:pPr>
      <w:keepNext/>
      <w:widowControl w:val="0"/>
      <w:tabs>
        <w:tab w:val="left" w:pos="1145"/>
      </w:tabs>
      <w:spacing w:after="0" w:line="240" w:lineRule="auto"/>
      <w:outlineLvl w:val="4"/>
    </w:pPr>
    <w:rPr>
      <w:rFonts w:ascii="Comic Sans MS" w:eastAsia="Times New Roman" w:hAnsi="Comic Sans MS" w:cs="Times New Roman"/>
      <w:b/>
      <w:sz w:val="24"/>
      <w:szCs w:val="20"/>
      <w:lang w:eastAsia="en-GB"/>
    </w:rPr>
  </w:style>
  <w:style w:type="paragraph" w:styleId="Heading6">
    <w:name w:val="heading 6"/>
    <w:basedOn w:val="Normal"/>
    <w:next w:val="Normal"/>
    <w:link w:val="Heading6Char"/>
    <w:qFormat/>
    <w:rsid w:val="00236A1E"/>
    <w:pPr>
      <w:keepNext/>
      <w:spacing w:after="0" w:line="240" w:lineRule="auto"/>
      <w:jc w:val="center"/>
      <w:outlineLvl w:val="5"/>
    </w:pPr>
    <w:rPr>
      <w:rFonts w:ascii="Arial" w:eastAsia="Times New Roman" w:hAnsi="Arial" w:cs="Times New Roman"/>
      <w:b/>
      <w:sz w:val="24"/>
      <w:szCs w:val="20"/>
      <w:lang w:val="en-US" w:eastAsia="en-GB"/>
    </w:rPr>
  </w:style>
  <w:style w:type="paragraph" w:styleId="Heading7">
    <w:name w:val="heading 7"/>
    <w:basedOn w:val="Normal"/>
    <w:next w:val="Normal"/>
    <w:link w:val="Heading7Char"/>
    <w:qFormat/>
    <w:rsid w:val="00236A1E"/>
    <w:pPr>
      <w:keepNext/>
      <w:widowControl w:val="0"/>
      <w:tabs>
        <w:tab w:val="left" w:pos="1145"/>
      </w:tabs>
      <w:spacing w:after="0" w:line="240" w:lineRule="auto"/>
      <w:jc w:val="center"/>
      <w:outlineLvl w:val="6"/>
    </w:pPr>
    <w:rPr>
      <w:rFonts w:ascii="Arial" w:eastAsia="Times New Roman" w:hAnsi="Arial" w:cs="Times New Roman"/>
      <w:b/>
      <w:sz w:val="28"/>
      <w:szCs w:val="20"/>
      <w:u w:val="single"/>
      <w:lang w:val="en-US" w:eastAsia="en-GB"/>
    </w:rPr>
  </w:style>
  <w:style w:type="paragraph" w:styleId="Heading8">
    <w:name w:val="heading 8"/>
    <w:basedOn w:val="Normal"/>
    <w:next w:val="Normal"/>
    <w:link w:val="Heading8Char"/>
    <w:qFormat/>
    <w:rsid w:val="00236A1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cs="Times New Roman"/>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4F8"/>
    <w:pPr>
      <w:ind w:left="720"/>
      <w:contextualSpacing/>
    </w:pPr>
  </w:style>
  <w:style w:type="table" w:styleId="TableGrid">
    <w:name w:val="Table Grid"/>
    <w:basedOn w:val="TableNormal"/>
    <w:rsid w:val="00DD7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3111C3"/>
    <w:rPr>
      <w:color w:val="0000FF" w:themeColor="hyperlink"/>
      <w:u w:val="single"/>
    </w:rPr>
  </w:style>
  <w:style w:type="paragraph" w:styleId="Header">
    <w:name w:val="header"/>
    <w:basedOn w:val="Normal"/>
    <w:link w:val="HeaderChar"/>
    <w:unhideWhenUsed/>
    <w:rsid w:val="00BB5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06"/>
  </w:style>
  <w:style w:type="paragraph" w:styleId="Footer">
    <w:name w:val="footer"/>
    <w:basedOn w:val="Normal"/>
    <w:link w:val="FooterChar"/>
    <w:unhideWhenUsed/>
    <w:rsid w:val="00BB5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06"/>
  </w:style>
  <w:style w:type="character" w:customStyle="1" w:styleId="Heading1Char">
    <w:name w:val="Heading 1 Char"/>
    <w:basedOn w:val="DefaultParagraphFont"/>
    <w:link w:val="Heading1"/>
    <w:rsid w:val="00236A1E"/>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236A1E"/>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236A1E"/>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236A1E"/>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236A1E"/>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236A1E"/>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236A1E"/>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236A1E"/>
    <w:rPr>
      <w:rFonts w:ascii="Arial" w:eastAsia="Times New Roman" w:hAnsi="Arial" w:cs="Times New Roman"/>
      <w:b/>
      <w:color w:val="000000"/>
      <w:sz w:val="28"/>
      <w:szCs w:val="20"/>
      <w:lang w:eastAsia="en-GB"/>
    </w:rPr>
  </w:style>
  <w:style w:type="paragraph" w:styleId="BodyText">
    <w:name w:val="Body Text"/>
    <w:basedOn w:val="Normal"/>
    <w:link w:val="BodyTextChar"/>
    <w:rsid w:val="00236A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cs="Times New Roman"/>
      <w:b/>
      <w:sz w:val="60"/>
      <w:szCs w:val="20"/>
      <w:lang w:eastAsia="en-GB"/>
    </w:rPr>
  </w:style>
  <w:style w:type="character" w:customStyle="1" w:styleId="BodyTextChar">
    <w:name w:val="Body Text Char"/>
    <w:basedOn w:val="DefaultParagraphFont"/>
    <w:link w:val="BodyText"/>
    <w:rsid w:val="00236A1E"/>
    <w:rPr>
      <w:rFonts w:ascii="Arial" w:eastAsia="Times New Roman" w:hAnsi="Arial" w:cs="Times New Roman"/>
      <w:b/>
      <w:sz w:val="60"/>
      <w:szCs w:val="20"/>
      <w:lang w:eastAsia="en-GB"/>
    </w:rPr>
  </w:style>
  <w:style w:type="paragraph" w:styleId="Title">
    <w:name w:val="Title"/>
    <w:basedOn w:val="Normal"/>
    <w:link w:val="TitleChar"/>
    <w:qFormat/>
    <w:rsid w:val="00236A1E"/>
    <w:pPr>
      <w:spacing w:after="0" w:line="240" w:lineRule="auto"/>
      <w:jc w:val="center"/>
    </w:pPr>
    <w:rPr>
      <w:rFonts w:ascii="Arial" w:eastAsia="Times New Roman" w:hAnsi="Arial" w:cs="Times New Roman"/>
      <w:b/>
      <w:sz w:val="24"/>
      <w:szCs w:val="20"/>
      <w:u w:val="single"/>
      <w:lang w:eastAsia="en-GB"/>
    </w:rPr>
  </w:style>
  <w:style w:type="character" w:customStyle="1" w:styleId="TitleChar">
    <w:name w:val="Title Char"/>
    <w:basedOn w:val="DefaultParagraphFont"/>
    <w:link w:val="Title"/>
    <w:rsid w:val="00236A1E"/>
    <w:rPr>
      <w:rFonts w:ascii="Arial" w:eastAsia="Times New Roman" w:hAnsi="Arial" w:cs="Times New Roman"/>
      <w:b/>
      <w:sz w:val="24"/>
      <w:szCs w:val="20"/>
      <w:u w:val="single"/>
      <w:lang w:eastAsia="en-GB"/>
    </w:rPr>
  </w:style>
  <w:style w:type="paragraph" w:styleId="BodyText3">
    <w:name w:val="Body Text 3"/>
    <w:basedOn w:val="Normal"/>
    <w:link w:val="BodyText3Char"/>
    <w:rsid w:val="00236A1E"/>
    <w:pPr>
      <w:spacing w:after="0" w:line="240" w:lineRule="auto"/>
    </w:pPr>
    <w:rPr>
      <w:rFonts w:ascii="Arial" w:eastAsia="Times New Roman" w:hAnsi="Arial" w:cs="Times New Roman"/>
      <w:sz w:val="28"/>
      <w:szCs w:val="20"/>
      <w:lang w:eastAsia="en-GB"/>
    </w:rPr>
  </w:style>
  <w:style w:type="character" w:customStyle="1" w:styleId="BodyText3Char">
    <w:name w:val="Body Text 3 Char"/>
    <w:basedOn w:val="DefaultParagraphFont"/>
    <w:link w:val="BodyText3"/>
    <w:rsid w:val="00236A1E"/>
    <w:rPr>
      <w:rFonts w:ascii="Arial" w:eastAsia="Times New Roman" w:hAnsi="Arial" w:cs="Times New Roman"/>
      <w:sz w:val="28"/>
      <w:szCs w:val="20"/>
      <w:lang w:eastAsia="en-GB"/>
    </w:rPr>
  </w:style>
  <w:style w:type="paragraph" w:styleId="BodyText2">
    <w:name w:val="Body Text 2"/>
    <w:basedOn w:val="Normal"/>
    <w:link w:val="BodyText2Char"/>
    <w:rsid w:val="00236A1E"/>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236A1E"/>
    <w:rPr>
      <w:rFonts w:ascii="Comic Sans MS" w:eastAsia="Times New Roman" w:hAnsi="Comic Sans MS" w:cs="Times New Roman"/>
      <w:b/>
      <w:sz w:val="24"/>
      <w:szCs w:val="20"/>
      <w:lang w:eastAsia="en-GB"/>
    </w:rPr>
  </w:style>
  <w:style w:type="character" w:styleId="PageNumber">
    <w:name w:val="page number"/>
    <w:basedOn w:val="DefaultParagraphFont"/>
    <w:rsid w:val="00236A1E"/>
  </w:style>
  <w:style w:type="paragraph" w:customStyle="1" w:styleId="AddressContacts">
    <w:name w:val="Address/Contacts"/>
    <w:basedOn w:val="Normal"/>
    <w:rsid w:val="00236A1E"/>
    <w:pPr>
      <w:spacing w:after="0" w:line="240" w:lineRule="auto"/>
    </w:pPr>
    <w:rPr>
      <w:rFonts w:ascii="Arial" w:eastAsia="Times New Roman" w:hAnsi="Arial" w:cs="Times New Roman"/>
      <w:sz w:val="20"/>
      <w:szCs w:val="24"/>
    </w:rPr>
  </w:style>
  <w:style w:type="paragraph" w:customStyle="1" w:styleId="Char">
    <w:name w:val="Char"/>
    <w:basedOn w:val="Normal"/>
    <w:rsid w:val="00236A1E"/>
    <w:pPr>
      <w:spacing w:after="160" w:line="240" w:lineRule="exact"/>
    </w:pPr>
    <w:rPr>
      <w:rFonts w:ascii="Tahoma" w:eastAsia="Times New Roman" w:hAnsi="Tahoma" w:cs="Tahoma"/>
      <w:sz w:val="20"/>
      <w:szCs w:val="20"/>
      <w:lang w:val="en-US"/>
    </w:rPr>
  </w:style>
  <w:style w:type="paragraph" w:styleId="NormalWeb">
    <w:name w:val="Normal (Web)"/>
    <w:basedOn w:val="Normal"/>
    <w:rsid w:val="00236A1E"/>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h2mainheading">
    <w:name w:val="h2_mainheading"/>
    <w:basedOn w:val="Normal"/>
    <w:rsid w:val="00236A1E"/>
    <w:pPr>
      <w:pBdr>
        <w:bottom w:val="single" w:sz="6" w:space="0" w:color="0495DF"/>
      </w:pBdr>
      <w:spacing w:before="100" w:beforeAutospacing="1" w:after="100" w:afterAutospacing="1" w:line="336" w:lineRule="auto"/>
    </w:pPr>
    <w:rPr>
      <w:rFonts w:ascii="Times New Roman" w:eastAsia="Times New Roman" w:hAnsi="Times New Roman" w:cs="Times New Roman"/>
      <w:b/>
      <w:bCs/>
      <w:color w:val="50575B"/>
      <w:sz w:val="31"/>
      <w:szCs w:val="31"/>
      <w:lang w:eastAsia="en-GB"/>
    </w:rPr>
  </w:style>
  <w:style w:type="character" w:styleId="FollowedHyperlink">
    <w:name w:val="FollowedHyperlink"/>
    <w:rsid w:val="00236A1E"/>
    <w:rPr>
      <w:color w:val="800080"/>
      <w:u w:val="single"/>
    </w:rPr>
  </w:style>
  <w:style w:type="paragraph" w:styleId="BodyTextIndent2">
    <w:name w:val="Body Text Indent 2"/>
    <w:basedOn w:val="Normal"/>
    <w:link w:val="BodyTextIndent2Char"/>
    <w:uiPriority w:val="99"/>
    <w:semiHidden/>
    <w:unhideWhenUsed/>
    <w:rsid w:val="00236A1E"/>
    <w:pPr>
      <w:spacing w:after="120" w:line="480" w:lineRule="auto"/>
      <w:ind w:left="283"/>
    </w:pPr>
    <w:rPr>
      <w:rFonts w:ascii="Arial" w:eastAsia="Times New Roman" w:hAnsi="Arial" w:cs="Times New Roman"/>
      <w:sz w:val="24"/>
      <w:szCs w:val="20"/>
      <w:lang w:val="x-none" w:eastAsia="x-none"/>
    </w:rPr>
  </w:style>
  <w:style w:type="character" w:customStyle="1" w:styleId="BodyTextIndent2Char">
    <w:name w:val="Body Text Indent 2 Char"/>
    <w:basedOn w:val="DefaultParagraphFont"/>
    <w:link w:val="BodyTextIndent2"/>
    <w:uiPriority w:val="99"/>
    <w:semiHidden/>
    <w:rsid w:val="00236A1E"/>
    <w:rPr>
      <w:rFonts w:ascii="Arial" w:eastAsia="Times New Roman" w:hAnsi="Arial" w:cs="Times New Roman"/>
      <w:sz w:val="24"/>
      <w:szCs w:val="20"/>
      <w:lang w:val="x-none" w:eastAsia="x-none"/>
    </w:rPr>
  </w:style>
  <w:style w:type="paragraph" w:styleId="NoSpacing">
    <w:name w:val="No Spacing"/>
    <w:uiPriority w:val="1"/>
    <w:qFormat/>
    <w:rsid w:val="00236A1E"/>
    <w:pPr>
      <w:spacing w:after="0" w:line="240" w:lineRule="auto"/>
    </w:pPr>
    <w:rPr>
      <w:rFonts w:ascii="Calibri" w:eastAsia="Calibri" w:hAnsi="Calibri" w:cs="Times New Roman"/>
      <w:lang w:eastAsia="en-GB"/>
    </w:rPr>
  </w:style>
  <w:style w:type="paragraph" w:customStyle="1" w:styleId="Default">
    <w:name w:val="Default"/>
    <w:rsid w:val="00236A1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236A1E"/>
    <w:pPr>
      <w:spacing w:after="0" w:line="240" w:lineRule="auto"/>
    </w:pPr>
    <w:rPr>
      <w:rFonts w:ascii="Arial" w:eastAsia="Times New Roman" w:hAnsi="Arial" w:cs="Times New Roman"/>
      <w:sz w:val="20"/>
      <w:szCs w:val="20"/>
      <w:lang w:val="x-none" w:eastAsia="x-none"/>
    </w:rPr>
  </w:style>
  <w:style w:type="character" w:customStyle="1" w:styleId="EndnoteTextChar">
    <w:name w:val="Endnote Text Char"/>
    <w:basedOn w:val="DefaultParagraphFont"/>
    <w:link w:val="EndnoteText"/>
    <w:uiPriority w:val="99"/>
    <w:semiHidden/>
    <w:rsid w:val="00236A1E"/>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236A1E"/>
    <w:rPr>
      <w:vertAlign w:val="superscript"/>
    </w:rPr>
  </w:style>
  <w:style w:type="paragraph" w:styleId="BalloonText">
    <w:name w:val="Balloon Text"/>
    <w:basedOn w:val="Normal"/>
    <w:link w:val="BalloonTextChar"/>
    <w:uiPriority w:val="99"/>
    <w:semiHidden/>
    <w:unhideWhenUsed/>
    <w:rsid w:val="00236A1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236A1E"/>
    <w:rPr>
      <w:rFonts w:ascii="Tahoma" w:eastAsia="Times New Roman" w:hAnsi="Tahoma" w:cs="Times New Roman"/>
      <w:sz w:val="16"/>
      <w:szCs w:val="16"/>
      <w:lang w:val="x-none" w:eastAsia="x-none"/>
    </w:rPr>
  </w:style>
  <w:style w:type="character" w:styleId="CommentReference">
    <w:name w:val="annotation reference"/>
    <w:semiHidden/>
    <w:rsid w:val="00236A1E"/>
    <w:rPr>
      <w:sz w:val="16"/>
      <w:szCs w:val="16"/>
    </w:rPr>
  </w:style>
  <w:style w:type="paragraph" w:styleId="CommentText">
    <w:name w:val="annotation text"/>
    <w:basedOn w:val="Normal"/>
    <w:link w:val="CommentTextChar"/>
    <w:semiHidden/>
    <w:rsid w:val="00236A1E"/>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236A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236A1E"/>
    <w:rPr>
      <w:b/>
      <w:bCs/>
    </w:rPr>
  </w:style>
  <w:style w:type="character" w:customStyle="1" w:styleId="CommentSubjectChar">
    <w:name w:val="Comment Subject Char"/>
    <w:basedOn w:val="CommentTextChar"/>
    <w:link w:val="CommentSubject"/>
    <w:semiHidden/>
    <w:rsid w:val="00236A1E"/>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eduresonline.com/birmingham/scb/chapters/p_bullying.html"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aoc.co.uk" TargetMode="External"/><Relationship Id="rId10" Type="http://schemas.openxmlformats.org/officeDocument/2006/relationships/hyperlink" Target="http://www.proceduresonline.com/birmingham/scb/chapters/p_faith_bel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4FC2-7EC5-434E-B820-59F47C3C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9880</Words>
  <Characters>56322</Characters>
  <Application>Microsoft Macintosh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Service</dc:creator>
  <cp:lastModifiedBy>Narinder Singh</cp:lastModifiedBy>
  <cp:revision>2</cp:revision>
  <cp:lastPrinted>2016-10-06T13:48:00Z</cp:lastPrinted>
  <dcterms:created xsi:type="dcterms:W3CDTF">2017-05-26T13:53:00Z</dcterms:created>
  <dcterms:modified xsi:type="dcterms:W3CDTF">2017-05-26T13:53:00Z</dcterms:modified>
</cp:coreProperties>
</file>